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DE" w:rsidRDefault="00DE3924" w:rsidP="00DE3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92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DE3924">
        <w:rPr>
          <w:rFonts w:ascii="Times New Roman" w:hAnsi="Times New Roman" w:cs="Times New Roman"/>
          <w:sz w:val="28"/>
          <w:szCs w:val="28"/>
        </w:rPr>
        <w:t>Дружбинский</w:t>
      </w:r>
      <w:proofErr w:type="spellEnd"/>
      <w:r w:rsidRPr="00DE3924">
        <w:rPr>
          <w:rFonts w:ascii="Times New Roman" w:hAnsi="Times New Roman" w:cs="Times New Roman"/>
          <w:sz w:val="28"/>
          <w:szCs w:val="28"/>
        </w:rPr>
        <w:t xml:space="preserve"> детский сад «Ягодка</w:t>
      </w:r>
    </w:p>
    <w:p w:rsidR="00DE3924" w:rsidRDefault="00DE3924" w:rsidP="00DE39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Целинного района Алтайского края</w:t>
      </w:r>
    </w:p>
    <w:p w:rsidR="00DE3924" w:rsidRDefault="00DE3924" w:rsidP="00DE3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924" w:rsidRDefault="00DE3924" w:rsidP="00DE3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924" w:rsidRDefault="00DE3924" w:rsidP="00DE3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924" w:rsidRDefault="00DE3924" w:rsidP="00DE3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924" w:rsidRDefault="00DE3924" w:rsidP="00DE39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Технологичес</w:t>
      </w:r>
      <w:r w:rsidR="00726AD0">
        <w:rPr>
          <w:rFonts w:ascii="Times New Roman" w:hAnsi="Times New Roman" w:cs="Times New Roman"/>
          <w:b/>
          <w:sz w:val="36"/>
          <w:szCs w:val="36"/>
        </w:rPr>
        <w:t>кая карта НОД по образовательной области</w:t>
      </w:r>
    </w:p>
    <w:p w:rsidR="00726AD0" w:rsidRDefault="00726AD0" w:rsidP="00726A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«Художественное творчество» в старшей группе </w:t>
      </w:r>
    </w:p>
    <w:p w:rsidR="00726AD0" w:rsidRPr="00726AD0" w:rsidRDefault="00726AD0" w:rsidP="00726A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6AD0">
        <w:rPr>
          <w:rFonts w:ascii="Times New Roman" w:hAnsi="Times New Roman" w:cs="Times New Roman"/>
          <w:b/>
          <w:sz w:val="40"/>
          <w:szCs w:val="40"/>
        </w:rPr>
        <w:t>«Весенняя сказка».</w:t>
      </w:r>
    </w:p>
    <w:p w:rsidR="00726AD0" w:rsidRDefault="00726AD0" w:rsidP="00DE39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6AD0" w:rsidRDefault="00726AD0" w:rsidP="00726AD0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26AD0" w:rsidRPr="00726AD0" w:rsidRDefault="00726AD0" w:rsidP="00726AD0">
      <w:pPr>
        <w:jc w:val="right"/>
        <w:rPr>
          <w:rFonts w:ascii="Times New Roman" w:hAnsi="Times New Roman" w:cs="Times New Roman"/>
          <w:sz w:val="32"/>
          <w:szCs w:val="32"/>
        </w:rPr>
      </w:pPr>
      <w:r w:rsidRPr="00726AD0">
        <w:rPr>
          <w:rFonts w:ascii="Times New Roman" w:hAnsi="Times New Roman" w:cs="Times New Roman"/>
          <w:sz w:val="32"/>
          <w:szCs w:val="32"/>
        </w:rPr>
        <w:t>Составила: воспитатель</w:t>
      </w:r>
    </w:p>
    <w:p w:rsidR="00726AD0" w:rsidRPr="00726AD0" w:rsidRDefault="00726AD0" w:rsidP="00726AD0">
      <w:pPr>
        <w:jc w:val="right"/>
        <w:rPr>
          <w:rFonts w:ascii="Times New Roman" w:hAnsi="Times New Roman" w:cs="Times New Roman"/>
          <w:sz w:val="32"/>
          <w:szCs w:val="32"/>
        </w:rPr>
      </w:pPr>
      <w:r w:rsidRPr="00726AD0">
        <w:rPr>
          <w:rFonts w:ascii="Times New Roman" w:hAnsi="Times New Roman" w:cs="Times New Roman"/>
          <w:sz w:val="32"/>
          <w:szCs w:val="32"/>
        </w:rPr>
        <w:t>Франц Татьяна Юрьевна</w:t>
      </w:r>
    </w:p>
    <w:p w:rsidR="00726AD0" w:rsidRDefault="00726AD0" w:rsidP="00726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6AD0" w:rsidRDefault="00726AD0" w:rsidP="00726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6A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6AD0">
        <w:rPr>
          <w:rFonts w:ascii="Times New Roman" w:hAnsi="Times New Roman" w:cs="Times New Roman"/>
          <w:sz w:val="28"/>
          <w:szCs w:val="28"/>
        </w:rPr>
        <w:t>. Дружба</w:t>
      </w:r>
    </w:p>
    <w:p w:rsidR="00726AD0" w:rsidRPr="00726AD0" w:rsidRDefault="00726AD0" w:rsidP="00726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</w:t>
      </w:r>
    </w:p>
    <w:p w:rsidR="00726AD0" w:rsidRDefault="00726AD0" w:rsidP="00726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«Весенняя сказка».</w:t>
      </w:r>
    </w:p>
    <w:p w:rsidR="00726AD0" w:rsidRDefault="00726AD0" w:rsidP="00726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старшая группа.</w:t>
      </w:r>
    </w:p>
    <w:p w:rsidR="00726AD0" w:rsidRDefault="00726AD0" w:rsidP="00726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совместной деятельности: </w:t>
      </w:r>
      <w:r>
        <w:rPr>
          <w:rFonts w:ascii="Times New Roman" w:hAnsi="Times New Roman" w:cs="Times New Roman"/>
          <w:sz w:val="28"/>
          <w:szCs w:val="28"/>
        </w:rPr>
        <w:t>интегрированная НОД.</w:t>
      </w:r>
    </w:p>
    <w:p w:rsidR="00726AD0" w:rsidRDefault="00726AD0" w:rsidP="00726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групповая, индивидуальная.</w:t>
      </w:r>
    </w:p>
    <w:p w:rsidR="00883782" w:rsidRDefault="00883782" w:rsidP="00726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создать условия для понимания природной взаимосвязи, высказывания суждений через рисование.</w:t>
      </w:r>
    </w:p>
    <w:p w:rsidR="00883782" w:rsidRDefault="00883782" w:rsidP="00726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3782" w:rsidRDefault="00883782" w:rsidP="00726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883782" w:rsidRPr="00883782" w:rsidRDefault="00883782" w:rsidP="0088378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составлять сказку на предложенную тему и изображать ее на бумаге.</w:t>
      </w:r>
    </w:p>
    <w:p w:rsidR="00883782" w:rsidRDefault="00883782" w:rsidP="008837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83782" w:rsidRDefault="00883782" w:rsidP="008837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</w:t>
      </w:r>
      <w:r w:rsidRPr="00883782">
        <w:rPr>
          <w:rFonts w:ascii="Times New Roman" w:hAnsi="Times New Roman" w:cs="Times New Roman"/>
          <w:sz w:val="28"/>
          <w:szCs w:val="28"/>
        </w:rPr>
        <w:t>нять в подборе</w:t>
      </w:r>
      <w:r>
        <w:rPr>
          <w:rFonts w:ascii="Times New Roman" w:hAnsi="Times New Roman" w:cs="Times New Roman"/>
          <w:sz w:val="28"/>
          <w:szCs w:val="28"/>
        </w:rPr>
        <w:t xml:space="preserve"> синонимов и антонимов, </w:t>
      </w:r>
      <w:r w:rsidR="007F686F">
        <w:rPr>
          <w:rFonts w:ascii="Times New Roman" w:hAnsi="Times New Roman" w:cs="Times New Roman"/>
          <w:sz w:val="28"/>
          <w:szCs w:val="28"/>
        </w:rPr>
        <w:t>определений к заданным словам.</w:t>
      </w:r>
    </w:p>
    <w:p w:rsidR="007F686F" w:rsidRDefault="007F686F" w:rsidP="008837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согласовывать прилагательные с существительными в роде.</w:t>
      </w:r>
    </w:p>
    <w:p w:rsidR="007F686F" w:rsidRDefault="007F686F" w:rsidP="008837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уже известные способы словообразования.</w:t>
      </w:r>
    </w:p>
    <w:p w:rsidR="007F686F" w:rsidRDefault="007F686F" w:rsidP="008837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передавать интонацией различные чувства.</w:t>
      </w:r>
    </w:p>
    <w:p w:rsidR="007F686F" w:rsidRDefault="007F686F" w:rsidP="008837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художественные и творческие способности.</w:t>
      </w:r>
    </w:p>
    <w:p w:rsidR="007F686F" w:rsidRDefault="007F686F" w:rsidP="007F68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F686F" w:rsidRPr="007F686F" w:rsidRDefault="007F686F" w:rsidP="007F686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и бережное отношение к природе.</w:t>
      </w:r>
    </w:p>
    <w:p w:rsidR="007F686F" w:rsidRDefault="007F686F" w:rsidP="007F686F">
      <w:pPr>
        <w:rPr>
          <w:rFonts w:ascii="Times New Roman" w:hAnsi="Times New Roman" w:cs="Times New Roman"/>
          <w:sz w:val="28"/>
          <w:szCs w:val="28"/>
        </w:rPr>
      </w:pPr>
      <w:r w:rsidRPr="007F686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686F" w:rsidRDefault="007F686F" w:rsidP="007F68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на прогулке; рассматривание иллюстраций о весне.</w:t>
      </w:r>
    </w:p>
    <w:p w:rsidR="007F686F" w:rsidRDefault="007F686F" w:rsidP="007F6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C41">
        <w:rPr>
          <w:rFonts w:ascii="Times New Roman" w:hAnsi="Times New Roman" w:cs="Times New Roman"/>
          <w:sz w:val="28"/>
          <w:szCs w:val="28"/>
        </w:rPr>
        <w:t>эстетическое развитие», «Социально- коммуникативное развитие».</w:t>
      </w:r>
    </w:p>
    <w:p w:rsidR="00574C41" w:rsidRDefault="00574C41" w:rsidP="007F6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>
        <w:rPr>
          <w:rFonts w:ascii="Times New Roman" w:hAnsi="Times New Roman" w:cs="Times New Roman"/>
          <w:sz w:val="28"/>
          <w:szCs w:val="28"/>
        </w:rPr>
        <w:t>словесный, наглядный, игровой, практический.</w:t>
      </w:r>
    </w:p>
    <w:p w:rsidR="00574C41" w:rsidRPr="005A0290" w:rsidRDefault="00574C41" w:rsidP="007F68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игрушка «Солнечный зайчик»; блюдце с картинкой и «волшебным» яблоком; весенние и зимние пейзажи; большие листы белой бумаги с наклеенными изображениями персонажей сказки К. Ушинского «Утренние лучи»; акварельные краски</w:t>
      </w:r>
      <w:r w:rsidR="0025473C">
        <w:rPr>
          <w:rFonts w:ascii="Times New Roman" w:hAnsi="Times New Roman" w:cs="Times New Roman"/>
          <w:sz w:val="28"/>
          <w:szCs w:val="28"/>
        </w:rPr>
        <w:t>, кисти двух размеров (на каждого ребенка); палитра; карточки с графическими упражнениями (на каждого ребенка); спокойная музыка (по выбору педагога).</w:t>
      </w:r>
      <w:proofErr w:type="gramEnd"/>
    </w:p>
    <w:p w:rsidR="00574C41" w:rsidRPr="00574C41" w:rsidRDefault="00574C41" w:rsidP="007F686F">
      <w:pPr>
        <w:rPr>
          <w:rFonts w:ascii="Times New Roman" w:hAnsi="Times New Roman" w:cs="Times New Roman"/>
          <w:sz w:val="28"/>
          <w:szCs w:val="28"/>
        </w:rPr>
      </w:pPr>
    </w:p>
    <w:p w:rsidR="00726AD0" w:rsidRPr="00726AD0" w:rsidRDefault="00726AD0" w:rsidP="00726AD0">
      <w:pPr>
        <w:rPr>
          <w:rFonts w:ascii="Times New Roman" w:hAnsi="Times New Roman" w:cs="Times New Roman"/>
          <w:b/>
          <w:sz w:val="28"/>
          <w:szCs w:val="28"/>
        </w:rPr>
      </w:pPr>
    </w:p>
    <w:p w:rsidR="00450726" w:rsidRDefault="00450726"/>
    <w:p w:rsidR="00450726" w:rsidRDefault="00450726"/>
    <w:p w:rsidR="00450726" w:rsidRDefault="00450726"/>
    <w:p w:rsidR="00450726" w:rsidRDefault="00450726"/>
    <w:p w:rsidR="00450726" w:rsidRDefault="00450726"/>
    <w:p w:rsidR="00450726" w:rsidRDefault="00450726"/>
    <w:p w:rsidR="00450726" w:rsidRDefault="00450726"/>
    <w:p w:rsidR="00450726" w:rsidRDefault="00450726"/>
    <w:p w:rsidR="00450726" w:rsidRDefault="00450726"/>
    <w:p w:rsidR="00C87BBD" w:rsidRDefault="00C87BBD" w:rsidP="00576A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26" w:rsidRDefault="00576AA0" w:rsidP="00576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A0">
        <w:rPr>
          <w:rFonts w:ascii="Times New Roman" w:hAnsi="Times New Roman" w:cs="Times New Roman"/>
          <w:b/>
          <w:sz w:val="28"/>
          <w:szCs w:val="28"/>
        </w:rPr>
        <w:lastRenderedPageBreak/>
        <w:t>Ход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4786" w:type="dxa"/>
        <w:tblLook w:val="04A0"/>
      </w:tblPr>
      <w:tblGrid>
        <w:gridCol w:w="2940"/>
        <w:gridCol w:w="15"/>
        <w:gridCol w:w="5364"/>
        <w:gridCol w:w="599"/>
        <w:gridCol w:w="81"/>
        <w:gridCol w:w="2839"/>
        <w:gridCol w:w="269"/>
        <w:gridCol w:w="82"/>
        <w:gridCol w:w="2597"/>
      </w:tblGrid>
      <w:tr w:rsidR="00576AA0" w:rsidTr="005C0D85">
        <w:tc>
          <w:tcPr>
            <w:tcW w:w="14786" w:type="dxa"/>
            <w:gridSpan w:val="9"/>
          </w:tcPr>
          <w:p w:rsidR="00576AA0" w:rsidRDefault="00576AA0" w:rsidP="005C0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этап. Организационный момент.</w:t>
            </w:r>
          </w:p>
          <w:p w:rsidR="00576AA0" w:rsidRDefault="00576AA0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Проблемная ситуация: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помочь узнать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за окном тихо прошагала весна.</w:t>
            </w:r>
          </w:p>
          <w:p w:rsidR="00576AA0" w:rsidRDefault="00576AA0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внимания: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стихотворения.</w:t>
            </w:r>
          </w:p>
          <w:p w:rsidR="00576AA0" w:rsidRDefault="00576AA0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B04">
              <w:rPr>
                <w:rFonts w:ascii="Times New Roman" w:hAnsi="Times New Roman" w:cs="Times New Roman"/>
                <w:sz w:val="28"/>
                <w:szCs w:val="28"/>
              </w:rPr>
              <w:t>беседа о весне.</w:t>
            </w:r>
          </w:p>
          <w:p w:rsidR="002E6B04" w:rsidRDefault="002E6B0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детей, активизировать внимание, вызвать интерес к предстоящей работе.</w:t>
            </w:r>
          </w:p>
          <w:p w:rsidR="002E6B04" w:rsidRDefault="002E6B0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предстоящей деятельности детей, развивать связную речь, учить отвечать на вопросы полным ответом</w:t>
            </w:r>
            <w:r w:rsidR="00B95710">
              <w:rPr>
                <w:rFonts w:ascii="Times New Roman" w:hAnsi="Times New Roman" w:cs="Times New Roman"/>
                <w:sz w:val="28"/>
                <w:szCs w:val="28"/>
              </w:rPr>
              <w:t xml:space="preserve">; воспитывать </w:t>
            </w:r>
            <w:proofErr w:type="gramStart"/>
            <w:r w:rsidR="00B95710">
              <w:rPr>
                <w:rFonts w:ascii="Times New Roman" w:hAnsi="Times New Roman" w:cs="Times New Roman"/>
                <w:sz w:val="28"/>
                <w:szCs w:val="28"/>
              </w:rPr>
              <w:t>бережное</w:t>
            </w:r>
            <w:proofErr w:type="gramEnd"/>
            <w:r w:rsidR="00B95710">
              <w:rPr>
                <w:rFonts w:ascii="Times New Roman" w:hAnsi="Times New Roman" w:cs="Times New Roman"/>
                <w:sz w:val="28"/>
                <w:szCs w:val="28"/>
              </w:rPr>
              <w:t xml:space="preserve"> к окружающей природе; уточнить у детей представления о приметах весны.</w:t>
            </w:r>
          </w:p>
          <w:p w:rsidR="00B95710" w:rsidRPr="00B95710" w:rsidRDefault="00B95710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 приемы: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словесны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детям, чтение стихотворения ; игровой-  игра «Собери картинку», словесные игры</w:t>
            </w:r>
          </w:p>
        </w:tc>
      </w:tr>
      <w:tr w:rsidR="00B95710" w:rsidTr="005C0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2610" w:type="dxa"/>
            <w:tcBorders>
              <w:bottom w:val="single" w:sz="4" w:space="0" w:color="auto"/>
            </w:tcBorders>
          </w:tcPr>
          <w:p w:rsidR="00B95710" w:rsidRDefault="00B95710" w:rsidP="005C0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НОД</w:t>
            </w:r>
          </w:p>
        </w:tc>
        <w:tc>
          <w:tcPr>
            <w:tcW w:w="6429" w:type="dxa"/>
            <w:gridSpan w:val="3"/>
          </w:tcPr>
          <w:p w:rsidR="00B95710" w:rsidRDefault="00B95710" w:rsidP="005C0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261" w:type="dxa"/>
            <w:gridSpan w:val="3"/>
          </w:tcPr>
          <w:p w:rsidR="00B95710" w:rsidRDefault="00B95710" w:rsidP="005C0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486" w:type="dxa"/>
            <w:gridSpan w:val="2"/>
          </w:tcPr>
          <w:p w:rsidR="00B95710" w:rsidRDefault="00B95710" w:rsidP="005C0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95710" w:rsidTr="005C0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2610" w:type="dxa"/>
          </w:tcPr>
          <w:p w:rsidR="00B95710" w:rsidRDefault="00FA7A7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A78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FA7A78" w:rsidRDefault="00FA7A7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A78" w:rsidRDefault="00FA7A7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A78" w:rsidRDefault="00FA7A7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A78" w:rsidRDefault="00FA7A7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на предстоящую деятельность.</w:t>
            </w:r>
          </w:p>
          <w:p w:rsidR="009279AF" w:rsidRDefault="009279AF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9AF" w:rsidRDefault="009279AF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9AF" w:rsidRDefault="009279AF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«Собери картинку»</w:t>
            </w: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цели занятия</w:t>
            </w: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Pr="00FA7A78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9" w:type="dxa"/>
            <w:gridSpan w:val="3"/>
          </w:tcPr>
          <w:p w:rsidR="00B95710" w:rsidRDefault="00FA7A7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Здравствуй, солнце золотое!</w:t>
            </w:r>
          </w:p>
          <w:p w:rsidR="00FA7A78" w:rsidRDefault="00FA7A7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небо голубое!</w:t>
            </w:r>
          </w:p>
          <w:p w:rsidR="00FA7A78" w:rsidRDefault="00FA7A7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мои друзья!</w:t>
            </w:r>
          </w:p>
          <w:p w:rsidR="00FA7A78" w:rsidRDefault="00FA7A7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рада видеть вас!</w:t>
            </w:r>
          </w:p>
          <w:p w:rsidR="00FA7A78" w:rsidRDefault="00FA7A7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поздороваемся друг с другом. Вытягиваем правую руку в середину круга, качая их вверх вниз, произносим слова:</w:t>
            </w:r>
          </w:p>
          <w:p w:rsidR="00FA7A78" w:rsidRDefault="00FA7A7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здравствуй, не зевай и ладошку нам давай! 1-2 начинается игра! Во-в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начинаем волшебство!»</w:t>
            </w:r>
          </w:p>
          <w:p w:rsidR="009279AF" w:rsidRDefault="009279AF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-Прислушайтесь. Вы ничего не слышите? Кто это так тихо прошагал за окном?</w:t>
            </w:r>
          </w:p>
          <w:p w:rsidR="009279AF" w:rsidRDefault="009279AF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пришел так тихо- тихо?</w:t>
            </w:r>
          </w:p>
          <w:p w:rsidR="009279AF" w:rsidRDefault="009279AF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конечно, не слониха,</w:t>
            </w:r>
          </w:p>
          <w:p w:rsidR="009279AF" w:rsidRDefault="009279AF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И, конечно, бегемот</w:t>
            </w:r>
          </w:p>
          <w:p w:rsidR="009279AF" w:rsidRDefault="009279AF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 так пройти не мог.</w:t>
            </w:r>
          </w:p>
          <w:p w:rsidR="009279AF" w:rsidRDefault="009279AF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никто из вас не слышал,</w:t>
            </w:r>
          </w:p>
          <w:p w:rsidR="009279AF" w:rsidRDefault="009279AF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листок из почки вышел,</w:t>
            </w:r>
          </w:p>
          <w:p w:rsidR="009279AF" w:rsidRDefault="009279AF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услышать не могли вы,</w:t>
            </w:r>
          </w:p>
          <w:p w:rsidR="009279AF" w:rsidRDefault="009279AF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зеленые травинки, </w:t>
            </w:r>
          </w:p>
          <w:p w:rsidR="009279AF" w:rsidRDefault="009279AF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Сняв зеленые ботинки,</w:t>
            </w:r>
          </w:p>
          <w:p w:rsidR="009279AF" w:rsidRDefault="009279AF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 вышли из земли.</w:t>
            </w:r>
          </w:p>
          <w:p w:rsidR="009279AF" w:rsidRDefault="009279AF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подснежник тихо вышел.</w:t>
            </w:r>
          </w:p>
          <w:p w:rsidR="009279AF" w:rsidRDefault="009279AF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повсюду тишина.</w:t>
            </w:r>
          </w:p>
          <w:p w:rsidR="009279AF" w:rsidRDefault="009279AF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значит, это значит: </w:t>
            </w:r>
          </w:p>
          <w:p w:rsidR="009279AF" w:rsidRDefault="009279AF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Тише всех пришла весна.</w:t>
            </w:r>
          </w:p>
          <w:p w:rsidR="009279AF" w:rsidRDefault="00F077F9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и к нам пришла весна. Вы уже догадались, что говорить мы с вами будем о весне. Вы уже знаете, что у каждого слова есть 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родственники. Так давайте с вами найдем родственников слову «весна»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чем можно сказать «весенний»? </w:t>
            </w:r>
          </w:p>
          <w:p w:rsidR="00F077F9" w:rsidRDefault="00F077F9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«Весенняя»?</w:t>
            </w:r>
          </w:p>
          <w:p w:rsidR="00F077F9" w:rsidRDefault="00F077F9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9" w:rsidRDefault="00CF72A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«Весеннее»?</w:t>
            </w:r>
          </w:p>
          <w:p w:rsidR="00CF72AD" w:rsidRDefault="00CF72A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AD" w:rsidRDefault="00CF72A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-Придумайте определения к слову «весна». Какая она?</w:t>
            </w:r>
          </w:p>
          <w:p w:rsidR="00CF72AD" w:rsidRDefault="00CF72A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можно ласково назвать солнце? Молодцы! Вот сколько хороших и красивых слов вы вспомнили! </w:t>
            </w:r>
          </w:p>
          <w:p w:rsidR="00CF72AD" w:rsidRDefault="00CF72A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к нам придет сегодня гость, но узнать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сможем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правильно соберем картинку. </w:t>
            </w:r>
          </w:p>
          <w:p w:rsidR="00CF72AD" w:rsidRDefault="00CF72A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AD" w:rsidRDefault="00CF72A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-Ну что, кто же к нам в гости придет?</w:t>
            </w:r>
          </w:p>
          <w:p w:rsidR="00CF72AD" w:rsidRPr="00FA7A78" w:rsidRDefault="00135673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солнышко послало нам свой волшебный лучик. Сейчас этот добрый волшебник прикоснется к каждому из вас, и вы превратитесь в великих сказочников! Давайте порадуем нашего гостя весенней сказкой?</w:t>
            </w:r>
          </w:p>
        </w:tc>
        <w:tc>
          <w:tcPr>
            <w:tcW w:w="3261" w:type="dxa"/>
            <w:gridSpan w:val="3"/>
          </w:tcPr>
          <w:p w:rsidR="00B95710" w:rsidRDefault="00FA7A78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входят в комнату.</w:t>
            </w:r>
          </w:p>
          <w:p w:rsidR="00FA7A78" w:rsidRDefault="00FA7A78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Здравствуйте! </w:t>
            </w:r>
            <w:r w:rsidR="009279AF">
              <w:rPr>
                <w:rFonts w:ascii="Times New Roman" w:hAnsi="Times New Roman" w:cs="Times New Roman"/>
                <w:i/>
                <w:sz w:val="28"/>
                <w:szCs w:val="28"/>
              </w:rPr>
              <w:t>(Дети здорова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ются) </w:t>
            </w:r>
          </w:p>
          <w:p w:rsidR="009279AF" w:rsidRDefault="009279AF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79AF" w:rsidRDefault="009279AF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встают в круг и подают правую руку в цент круга.</w:t>
            </w:r>
          </w:p>
          <w:p w:rsidR="00F077F9" w:rsidRDefault="00F077F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F077F9" w:rsidRDefault="00F077F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Слушают стихотворение.</w:t>
            </w:r>
          </w:p>
          <w:p w:rsidR="00F077F9" w:rsidRDefault="00F077F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Весняночка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веснушки,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  <w:p w:rsidR="00F077F9" w:rsidRDefault="00F077F9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(Ручеек, дождь, день, сад)</w:t>
            </w:r>
          </w:p>
          <w:p w:rsidR="00F077F9" w:rsidRDefault="00F077F9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(Вода, трава, лужа, река, проталинка, капель).</w:t>
            </w:r>
          </w:p>
          <w:p w:rsidR="00CF72AD" w:rsidRDefault="00CF72A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(Облако, солнце, небо, утро)</w:t>
            </w:r>
          </w:p>
          <w:p w:rsidR="00CF72AD" w:rsidRDefault="00CF72A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(Теплая, красивая, ранняя, добрая)</w:t>
            </w:r>
          </w:p>
          <w:p w:rsidR="00CF72AD" w:rsidRDefault="00CF72A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-Солнышко</w:t>
            </w:r>
          </w:p>
          <w:p w:rsidR="00CF72AD" w:rsidRDefault="00CF72A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AD" w:rsidRDefault="00CF72A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AD" w:rsidRDefault="00CF72AD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собирают картинку.</w:t>
            </w:r>
          </w:p>
          <w:p w:rsidR="00CF72AD" w:rsidRPr="00CF72AD" w:rsidRDefault="00CF72A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зайчик</w:t>
            </w:r>
          </w:p>
        </w:tc>
        <w:tc>
          <w:tcPr>
            <w:tcW w:w="2486" w:type="dxa"/>
            <w:gridSpan w:val="2"/>
          </w:tcPr>
          <w:p w:rsidR="00B95710" w:rsidRDefault="009279AF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настроены на общение</w:t>
            </w:r>
          </w:p>
          <w:p w:rsidR="009279AF" w:rsidRDefault="009279AF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9AF" w:rsidRDefault="009279AF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9AF" w:rsidRDefault="009279AF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интерес</w:t>
            </w:r>
          </w:p>
          <w:p w:rsidR="00F077F9" w:rsidRDefault="00F077F9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9" w:rsidRDefault="00F077F9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информации из собственных наблюдений.</w:t>
            </w: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делать вывод и его аргументировать </w:t>
            </w: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Pr="009279AF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со сверстниками; развитие духовно- нравственных качеств (доброта, отзывчивость).</w:t>
            </w:r>
          </w:p>
        </w:tc>
      </w:tr>
      <w:tr w:rsidR="00135673" w:rsidTr="005C0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4786" w:type="dxa"/>
            <w:gridSpan w:val="9"/>
          </w:tcPr>
          <w:p w:rsidR="00135673" w:rsidRDefault="00135673" w:rsidP="005C0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этап. Основная часть НОД.</w:t>
            </w:r>
          </w:p>
          <w:p w:rsidR="00135673" w:rsidRDefault="00135673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составлять рассказ, передавая впечатления на бумаге.</w:t>
            </w:r>
          </w:p>
          <w:p w:rsidR="00135673" w:rsidRDefault="00135673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5A0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A0290">
              <w:rPr>
                <w:rFonts w:ascii="Times New Roman" w:hAnsi="Times New Roman" w:cs="Times New Roman"/>
                <w:sz w:val="28"/>
                <w:szCs w:val="28"/>
              </w:rPr>
              <w:t>учить составлять рассказы; уметь передавать в рисунке весенние образы; закреплять навыки смешивания красок на палитре для получения нужного цвета; развивать чувство композиции, умение красиво расположить рисунок на листе.</w:t>
            </w:r>
          </w:p>
          <w:p w:rsidR="005A0290" w:rsidRPr="005A0290" w:rsidRDefault="005A0290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 приемы: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словесны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рассказывание сказки , диалог; наглядный- графические карточки;</w:t>
            </w:r>
            <w:r w:rsidR="0024722B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практический- экспериментирование, самостоятельная деятельность; игровой- </w:t>
            </w:r>
            <w:proofErr w:type="spellStart"/>
            <w:r w:rsidR="0024722B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2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722B" w:rsidTr="005C0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2625" w:type="dxa"/>
            <w:gridSpan w:val="2"/>
          </w:tcPr>
          <w:p w:rsidR="0024722B" w:rsidRDefault="0024722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</w:t>
            </w: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усталости, напряжения с помощью физ. Минутки.</w:t>
            </w: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ситуация.</w:t>
            </w: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Напоминание цели.</w:t>
            </w: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Эксперементирование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</w:t>
            </w: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Pr="00C87BBD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  <w:gridSpan w:val="3"/>
          </w:tcPr>
          <w:p w:rsidR="0024722B" w:rsidRDefault="0024722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Поможет нам сочинить сказку волшебное блюдце.</w:t>
            </w:r>
          </w:p>
          <w:p w:rsidR="0024722B" w:rsidRDefault="0024722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Ой, весна моя, 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весняночка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22B" w:rsidRDefault="0024722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темных лесов,</w:t>
            </w:r>
          </w:p>
          <w:p w:rsidR="0024722B" w:rsidRDefault="0024722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синих морей приходи,</w:t>
            </w:r>
          </w:p>
          <w:p w:rsidR="0024722B" w:rsidRDefault="0024722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Солнцем, светом озари.</w:t>
            </w:r>
          </w:p>
          <w:p w:rsidR="0024722B" w:rsidRDefault="0024722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нашу сказку ты войди.</w:t>
            </w:r>
          </w:p>
          <w:p w:rsidR="0024722B" w:rsidRDefault="0024722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Ты, яблочко волшебное катись!</w:t>
            </w:r>
          </w:p>
          <w:p w:rsidR="0024722B" w:rsidRDefault="0024722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сказка,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расскажись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4722B" w:rsidRDefault="0024722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в сказке происходят чудеса, в сказке могут ожить и заговорить ручеек, трава, дерево, звери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нашем волшебном блюдце кто- то поселился. У меня кот. Хотите, я расскажу вам свою сказку? Называется она «Сосулька и кот»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1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0A1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</w:t>
            </w:r>
            <w:proofErr w:type="gramStart"/>
            <w:r w:rsidR="000A1EB3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="000A1EB3">
              <w:rPr>
                <w:rFonts w:ascii="Times New Roman" w:hAnsi="Times New Roman" w:cs="Times New Roman"/>
                <w:sz w:val="28"/>
                <w:szCs w:val="28"/>
              </w:rPr>
              <w:t xml:space="preserve"> был кот. Звали его ….. Он очень любил гулять, но хозяйка редко выпускала его зимой на улицу. Но вот пришла </w:t>
            </w:r>
            <w:proofErr w:type="gramStart"/>
            <w:r w:rsidR="000A1EB3">
              <w:rPr>
                <w:rFonts w:ascii="Times New Roman" w:hAnsi="Times New Roman" w:cs="Times New Roman"/>
                <w:sz w:val="28"/>
                <w:szCs w:val="28"/>
              </w:rPr>
              <w:t>теплая</w:t>
            </w:r>
            <w:proofErr w:type="gramEnd"/>
            <w:r w:rsidR="000A1EB3">
              <w:rPr>
                <w:rFonts w:ascii="Times New Roman" w:hAnsi="Times New Roman" w:cs="Times New Roman"/>
                <w:sz w:val="28"/>
                <w:szCs w:val="28"/>
              </w:rPr>
              <w:t xml:space="preserve">, ласковая…. Вышел ко на крыльцо на солнышке погреться. Только улегся, как вдруг что- то капнуло ему на нос. Посмотрел кот вверх и увидел </w:t>
            </w:r>
            <w:proofErr w:type="gramStart"/>
            <w:r w:rsidR="000A1EB3">
              <w:rPr>
                <w:rFonts w:ascii="Times New Roman" w:hAnsi="Times New Roman" w:cs="Times New Roman"/>
                <w:sz w:val="28"/>
                <w:szCs w:val="28"/>
              </w:rPr>
              <w:t>блестящую</w:t>
            </w:r>
            <w:proofErr w:type="gramEnd"/>
            <w:r w:rsidR="000A1EB3">
              <w:rPr>
                <w:rFonts w:ascii="Times New Roman" w:hAnsi="Times New Roman" w:cs="Times New Roman"/>
                <w:sz w:val="28"/>
                <w:szCs w:val="28"/>
              </w:rPr>
              <w:t xml:space="preserve">…. Сосулька, здравствуй!- воскликнул кот. – Кап! Здравствуй, котик! Ой, я сейчас опять капну. Кап! – Что ты, что ты,- забеспокоился </w:t>
            </w:r>
            <w:proofErr w:type="spellStart"/>
            <w:r w:rsidR="000A1EB3">
              <w:rPr>
                <w:rFonts w:ascii="Times New Roman" w:hAnsi="Times New Roman" w:cs="Times New Roman"/>
                <w:sz w:val="28"/>
                <w:szCs w:val="28"/>
              </w:rPr>
              <w:t>Мурзик</w:t>
            </w:r>
            <w:proofErr w:type="spellEnd"/>
            <w:r w:rsidR="000A1EB3">
              <w:rPr>
                <w:rFonts w:ascii="Times New Roman" w:hAnsi="Times New Roman" w:cs="Times New Roman"/>
                <w:sz w:val="28"/>
                <w:szCs w:val="28"/>
              </w:rPr>
              <w:t>.- Перестань, не капай, ты же совсем растаешь. С каждой капелькой ты становишься все меньше и меньше. – Не волнуйся,- звонко засмеялась сосулька.- Посмотри, в какую красивую лужу я превратилась, лужа напоила водой щедрую землю, из земли выглянул красивый цвето</w:t>
            </w:r>
            <w:proofErr w:type="gramStart"/>
            <w:r w:rsidR="000A1EB3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0A1EB3">
              <w:rPr>
                <w:rFonts w:ascii="Times New Roman" w:hAnsi="Times New Roman" w:cs="Times New Roman"/>
                <w:sz w:val="28"/>
                <w:szCs w:val="28"/>
              </w:rPr>
              <w:t xml:space="preserve"> подснежник</w:t>
            </w:r>
            <w:r w:rsidR="009008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7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22B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ребята, хорошая получилась у вас сказка. А теперь нужно немного размяться.</w:t>
            </w: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Шаловливые сосульки</w:t>
            </w: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 на карниз.</w:t>
            </w: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Шаловливые сосульки</w:t>
            </w: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Посмотрели вниз. </w:t>
            </w: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Посмотрели чем заняться?</w:t>
            </w: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 каплями кидаться.</w:t>
            </w: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777208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8" w:rsidRDefault="005417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сосульки вниз смотрели</w:t>
            </w:r>
          </w:p>
          <w:p w:rsidR="005417BD" w:rsidRDefault="005417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солнышке звенели:</w:t>
            </w:r>
          </w:p>
          <w:p w:rsidR="005417BD" w:rsidRDefault="005417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Кап- кап, дзинь- дзинь,</w:t>
            </w:r>
          </w:p>
          <w:p w:rsidR="005417BD" w:rsidRDefault="005417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Кап- кап, дзинь- дзинь.</w:t>
            </w:r>
          </w:p>
          <w:p w:rsidR="005417BD" w:rsidRDefault="005417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-Наше волшебное занятие продолжается. Солнечный зайчик снова коснулся нас своими лучами. Теперь он превратил детей в художников. Но, чтобы нарисовать весеннюю сказку, нужно проложить в сказку весенние дорожки.</w:t>
            </w:r>
          </w:p>
          <w:p w:rsidR="005417BD" w:rsidRDefault="005417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 дорожки проложены. А вот и солнышко взошло и стало рассыпать повсюду свои золотые лучи, будить землю. Первый лучик полетел и наткнулся на жаворонка. Встрепенулся жаворонок</w:t>
            </w:r>
            <w:r w:rsidR="00DA7404">
              <w:rPr>
                <w:rFonts w:ascii="Times New Roman" w:hAnsi="Times New Roman" w:cs="Times New Roman"/>
                <w:sz w:val="28"/>
                <w:szCs w:val="28"/>
              </w:rPr>
              <w:t>, поднялся высоко- высоко и запел песенку: «Ах, как хорошо весной»- и полетел к…. Второй луч коснулся зайчика, пошевелил ушками зайчик и весело запрыгал к</w:t>
            </w:r>
            <w:proofErr w:type="gramStart"/>
            <w:r w:rsidR="00DA7404">
              <w:rPr>
                <w:rFonts w:ascii="Times New Roman" w:hAnsi="Times New Roman" w:cs="Times New Roman"/>
                <w:sz w:val="28"/>
                <w:szCs w:val="28"/>
              </w:rPr>
              <w:t>… Т</w:t>
            </w:r>
            <w:proofErr w:type="gramEnd"/>
            <w:r w:rsidR="00DA7404">
              <w:rPr>
                <w:rFonts w:ascii="Times New Roman" w:hAnsi="Times New Roman" w:cs="Times New Roman"/>
                <w:sz w:val="28"/>
                <w:szCs w:val="28"/>
              </w:rPr>
              <w:t xml:space="preserve">ретий луч попал в ручеек, зажурчал, зазвенел ручеек и побежал к … Четвертый лучик обласкал подснежник. Подснежник вытянул свою голубую головку и сказал:  «Возьми меня скорее….» Пятый лучик </w:t>
            </w:r>
            <w:r w:rsidR="00DA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коснулся бабочки. Красавица бабочка расправила крылышки и полетела к …. Шестой лучик попал на двух друзей </w:t>
            </w:r>
            <w:proofErr w:type="spellStart"/>
            <w:r w:rsidR="00DA7404">
              <w:rPr>
                <w:rFonts w:ascii="Times New Roman" w:hAnsi="Times New Roman" w:cs="Times New Roman"/>
                <w:sz w:val="28"/>
                <w:szCs w:val="28"/>
              </w:rPr>
              <w:t>муравьишку</w:t>
            </w:r>
            <w:proofErr w:type="spellEnd"/>
            <w:r w:rsidR="00DA7404">
              <w:rPr>
                <w:rFonts w:ascii="Times New Roman" w:hAnsi="Times New Roman" w:cs="Times New Roman"/>
                <w:sz w:val="28"/>
                <w:szCs w:val="28"/>
              </w:rPr>
              <w:t xml:space="preserve"> и жука, разбудил их и пригласил в гости</w:t>
            </w:r>
            <w:proofErr w:type="gramStart"/>
            <w:r w:rsidR="00DA7404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 w:rsidR="00DA7404">
              <w:rPr>
                <w:rFonts w:ascii="Times New Roman" w:hAnsi="Times New Roman" w:cs="Times New Roman"/>
                <w:sz w:val="28"/>
                <w:szCs w:val="28"/>
              </w:rPr>
              <w:t xml:space="preserve">и…. Седьмой лучик попал </w:t>
            </w:r>
            <w:r w:rsidR="00A35F99">
              <w:rPr>
                <w:rFonts w:ascii="Times New Roman" w:hAnsi="Times New Roman" w:cs="Times New Roman"/>
                <w:sz w:val="28"/>
                <w:szCs w:val="28"/>
              </w:rPr>
              <w:t>в лужицу. Лужица засмеялась, засверкала, прыгнула и разлилась на листке бумаги у …</w:t>
            </w:r>
          </w:p>
          <w:p w:rsidR="00A35F99" w:rsidRDefault="00A35F99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весеннюю сказку нам помогут акварельные краски, в которых спрятано и солнышко, и ручеек, и голубое небо… Мы должны освободить их. Кого можно освободить из коричневой краски?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голубой?</w:t>
            </w:r>
          </w:p>
          <w:p w:rsidR="00A35F99" w:rsidRDefault="00A35F99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Пофантазируем,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добавим чуточку любви и сказка оживет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35F99" w:rsidRPr="00A35F99" w:rsidRDefault="00A35F9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процессе работы воспитатель помогает детям, советует.</w:t>
            </w:r>
          </w:p>
        </w:tc>
        <w:tc>
          <w:tcPr>
            <w:tcW w:w="3270" w:type="dxa"/>
            <w:gridSpan w:val="3"/>
          </w:tcPr>
          <w:p w:rsidR="0024722B" w:rsidRDefault="0024722B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слушают</w:t>
            </w:r>
          </w:p>
          <w:p w:rsidR="000A1EB3" w:rsidRDefault="000A1EB3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1EB3" w:rsidRDefault="000A1EB3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1EB3" w:rsidRDefault="000A1EB3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1EB3" w:rsidRDefault="000A1EB3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1EB3" w:rsidRDefault="000A1EB3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1EB3" w:rsidRDefault="000A1EB3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1EB3" w:rsidRDefault="000A1EB3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1EB3" w:rsidRDefault="000A1EB3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1EB3" w:rsidRDefault="000A1EB3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1EB3" w:rsidRDefault="000A1EB3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1EB3" w:rsidRDefault="000A1EB3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1EB3" w:rsidRDefault="000A1EB3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EB3" w:rsidRDefault="000A1EB3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Мурзик</w:t>
            </w:r>
            <w:proofErr w:type="spellEnd"/>
          </w:p>
          <w:p w:rsidR="000A1EB3" w:rsidRDefault="000A1EB3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EB3" w:rsidRDefault="000A1EB3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0A1EB3" w:rsidRDefault="000A1EB3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EB3" w:rsidRDefault="000A1EB3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EB3" w:rsidRDefault="000A1EB3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Сосульку</w:t>
            </w:r>
          </w:p>
          <w:p w:rsidR="00900810" w:rsidRDefault="00900810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810" w:rsidRDefault="00900810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810" w:rsidRDefault="00900810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810" w:rsidRDefault="00900810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810" w:rsidRDefault="00900810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810" w:rsidRDefault="00900810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810" w:rsidRDefault="00900810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810" w:rsidRDefault="00900810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сочиняют свои сказки. Примерный вариант.</w:t>
            </w:r>
          </w:p>
          <w:p w:rsidR="00900810" w:rsidRDefault="00900810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Пришла весна. Солнце стало пригревать все сильнее, поэтому снег стал таять быстрее. И 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 снега выглянул голубой подснежник. Он потянул голову к теплому солнечному лучу и сказал: «Как хорошо, что пришла весна!» И вдруг солнце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спряталось, небо нахмурилось. Холодно стало подснежнику. Подснежник закрыл лепестки, задумался: куда бы ему спрятаться? Кто ему поможет? Вдруг он увидел: летит бабочка, замерзшая,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насчастная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Подснежник сказал бабочке: «Лети скорее к солнышку, позови его, пусть оно греет сильнее». Полетела бабочка, позвала солнышко. Оно выглянуло из- за тучи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подснежник снова поднял головку, расправил свои лепестки. </w:t>
            </w:r>
            <w:r w:rsidR="00777208">
              <w:rPr>
                <w:rFonts w:ascii="Times New Roman" w:hAnsi="Times New Roman" w:cs="Times New Roman"/>
                <w:sz w:val="28"/>
                <w:szCs w:val="28"/>
              </w:rPr>
              <w:t>И они стали с бабочкой большими друзьями».</w:t>
            </w:r>
          </w:p>
          <w:p w:rsidR="00777208" w:rsidRDefault="00777208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на поясе, высоко подпрыгивать на месте.</w:t>
            </w:r>
          </w:p>
          <w:p w:rsidR="00777208" w:rsidRDefault="00777208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Сесть на стульчики.</w:t>
            </w:r>
          </w:p>
          <w:p w:rsidR="00777208" w:rsidRDefault="00777208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Покрутить руками.</w:t>
            </w:r>
          </w:p>
          <w:p w:rsidR="00777208" w:rsidRDefault="00777208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Посмотреть вниз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под руки.</w:t>
            </w:r>
          </w:p>
          <w:p w:rsidR="00777208" w:rsidRDefault="00777208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Пожать плечами.</w:t>
            </w:r>
          </w:p>
          <w:p w:rsidR="00777208" w:rsidRDefault="00777208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Руками соответствующие движения.</w:t>
            </w:r>
          </w:p>
          <w:p w:rsidR="005417BD" w:rsidRDefault="005417BD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17BD" w:rsidRDefault="005417BD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17BD" w:rsidRDefault="005417BD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такт наклонять голову вправо- влево</w:t>
            </w:r>
          </w:p>
          <w:p w:rsidR="005417BD" w:rsidRDefault="005417BD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17BD" w:rsidRDefault="005417BD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графические упражнени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дорожки на карточках..</w:t>
            </w:r>
          </w:p>
          <w:p w:rsidR="00DA7404" w:rsidRDefault="00DA7404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7404" w:rsidRDefault="00DA7404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7404" w:rsidRDefault="00DA7404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7404" w:rsidRDefault="00DA7404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7404" w:rsidRDefault="00DA7404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7404" w:rsidRDefault="00DA7404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Сереже</w:t>
            </w:r>
          </w:p>
          <w:p w:rsidR="00DA7404" w:rsidRDefault="00DA7404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7404" w:rsidRDefault="00DA7404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Даше</w:t>
            </w:r>
          </w:p>
          <w:p w:rsidR="00DA7404" w:rsidRDefault="00DA7404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Вике</w:t>
            </w:r>
          </w:p>
          <w:p w:rsidR="00DA7404" w:rsidRDefault="00DA7404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7404" w:rsidRDefault="00DA7404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7404" w:rsidRDefault="00DA7404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Багдан</w:t>
            </w:r>
            <w:proofErr w:type="spellEnd"/>
          </w:p>
          <w:p w:rsidR="00DA7404" w:rsidRDefault="00DA7404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7404" w:rsidRDefault="00DA7404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Лере</w:t>
            </w:r>
          </w:p>
          <w:p w:rsidR="00DA7404" w:rsidRDefault="00DA7404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7404" w:rsidRDefault="00DA7404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Ярослава и Славу</w:t>
            </w:r>
          </w:p>
          <w:p w:rsidR="00A35F99" w:rsidRDefault="00A35F9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5F99" w:rsidRDefault="00A35F9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Кати</w:t>
            </w:r>
          </w:p>
          <w:p w:rsidR="00A35F99" w:rsidRDefault="00A35F9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5F99" w:rsidRDefault="00A35F9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5F99" w:rsidRDefault="00A35F9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5F99" w:rsidRDefault="00A35F99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Воробья, муравья. </w:t>
            </w:r>
          </w:p>
          <w:p w:rsidR="00A35F99" w:rsidRDefault="00A35F99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Подснежник, ручеек</w:t>
            </w:r>
          </w:p>
          <w:p w:rsidR="00A35F99" w:rsidRDefault="00A35F99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99" w:rsidRDefault="00A35F99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99" w:rsidRPr="00A35F99" w:rsidRDefault="00A35F99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рисуют на листах бумаги сказку со своим героем.</w:t>
            </w:r>
          </w:p>
        </w:tc>
        <w:tc>
          <w:tcPr>
            <w:tcW w:w="2396" w:type="dxa"/>
          </w:tcPr>
          <w:p w:rsidR="0024722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эмоциональное отношение к литературным произведениям.</w:t>
            </w: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эмоциональную отзывчивость при восприятии сказки.</w:t>
            </w: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заинтересованность в составлении собственных сказок.</w:t>
            </w: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 процессе физ. Минутки положительных эмоций; обеспечена потребность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движении.</w:t>
            </w: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творческую активность в процессе изобразительной деятельности.</w:t>
            </w:r>
          </w:p>
          <w:p w:rsidR="00B8659B" w:rsidRDefault="00B8659B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764191">
              <w:rPr>
                <w:rFonts w:ascii="Times New Roman" w:hAnsi="Times New Roman" w:cs="Times New Roman"/>
                <w:sz w:val="28"/>
                <w:szCs w:val="28"/>
              </w:rPr>
              <w:t xml:space="preserve">выбрать объект работы </w:t>
            </w:r>
          </w:p>
          <w:p w:rsidR="00764191" w:rsidRPr="00B8659B" w:rsidRDefault="00764191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планировать самостоятельную деятельность.</w:t>
            </w:r>
          </w:p>
        </w:tc>
      </w:tr>
      <w:tr w:rsidR="005C0D85" w:rsidTr="005C0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14786" w:type="dxa"/>
            <w:gridSpan w:val="9"/>
          </w:tcPr>
          <w:p w:rsidR="005C0D85" w:rsidRDefault="005C0D85" w:rsidP="005C0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этап. Заключительная часть НОД.</w:t>
            </w:r>
          </w:p>
          <w:p w:rsidR="005C0D85" w:rsidRDefault="005C0D85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анализировать понравившиеся работы</w:t>
            </w:r>
          </w:p>
          <w:p w:rsidR="005C0D85" w:rsidRDefault="005C0D85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желание доводить начатое дело до конца, радоваться своим работам и работам своих друзей.</w:t>
            </w:r>
          </w:p>
          <w:p w:rsidR="005C0D85" w:rsidRPr="005C0D85" w:rsidRDefault="005C0D85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словесны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проделанной работе, похвала; наглядный- рассматривание работ; практический- наведение порядка на рабочем месте. </w:t>
            </w:r>
          </w:p>
        </w:tc>
      </w:tr>
      <w:tr w:rsidR="005C0D85" w:rsidTr="005C0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2625" w:type="dxa"/>
            <w:gridSpan w:val="2"/>
          </w:tcPr>
          <w:p w:rsidR="005C0D85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Мониторинг.</w:t>
            </w: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анализ работ</w:t>
            </w: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Похвала</w:t>
            </w: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74" w:rsidRPr="00F82574" w:rsidRDefault="00F82574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5745" w:type="dxa"/>
          </w:tcPr>
          <w:p w:rsidR="005C0D85" w:rsidRDefault="005C0D85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теперь 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какую же весеннюю сказку вы нарисовали. Куда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торопиться твой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О чем думает твой зайчик? Нравится весна ручейку? О чем разговаривают твои герои? </w:t>
            </w:r>
            <w:r w:rsidR="00C87BBD">
              <w:rPr>
                <w:rFonts w:ascii="Times New Roman" w:hAnsi="Times New Roman" w:cs="Times New Roman"/>
                <w:sz w:val="28"/>
                <w:szCs w:val="28"/>
              </w:rPr>
              <w:t xml:space="preserve">Какие работы вам понравились больше всего? Почему? Вам понравилось быть художниками? </w:t>
            </w:r>
            <w:proofErr w:type="spellStart"/>
            <w:r w:rsidR="00C87BBD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proofErr w:type="gramStart"/>
            <w:r w:rsidR="00C87BBD">
              <w:rPr>
                <w:rFonts w:ascii="Times New Roman" w:hAnsi="Times New Roman" w:cs="Times New Roman"/>
                <w:sz w:val="28"/>
                <w:szCs w:val="28"/>
              </w:rPr>
              <w:t>?М</w:t>
            </w:r>
            <w:proofErr w:type="gramEnd"/>
            <w:r w:rsidR="00C87BBD">
              <w:rPr>
                <w:rFonts w:ascii="Times New Roman" w:hAnsi="Times New Roman" w:cs="Times New Roman"/>
                <w:sz w:val="28"/>
                <w:szCs w:val="28"/>
              </w:rPr>
              <w:t>олодцы</w:t>
            </w:r>
            <w:proofErr w:type="spellEnd"/>
            <w:r w:rsidR="00C87BBD">
              <w:rPr>
                <w:rFonts w:ascii="Times New Roman" w:hAnsi="Times New Roman" w:cs="Times New Roman"/>
                <w:sz w:val="28"/>
                <w:szCs w:val="28"/>
              </w:rPr>
              <w:t xml:space="preserve"> , ребята, все постарались. Солнечный зайчик очень вам благодарен.</w:t>
            </w:r>
          </w:p>
          <w:p w:rsidR="00C87BBD" w:rsidRPr="005C0D85" w:rsidRDefault="00C87BBD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давайте приведем в порядок рабочие места.</w:t>
            </w:r>
          </w:p>
        </w:tc>
        <w:tc>
          <w:tcPr>
            <w:tcW w:w="3645" w:type="dxa"/>
            <w:gridSpan w:val="3"/>
          </w:tcPr>
          <w:p w:rsidR="005C0D85" w:rsidRDefault="00C87BBD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Ответы детей</w:t>
            </w:r>
          </w:p>
          <w:p w:rsidR="00C87BBD" w:rsidRDefault="00C87BBD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7BBD" w:rsidRDefault="00C87BBD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7BBD" w:rsidRPr="00C87BBD" w:rsidRDefault="00C87BBD" w:rsidP="005C0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убирают рабочее место.</w:t>
            </w:r>
          </w:p>
        </w:tc>
        <w:tc>
          <w:tcPr>
            <w:tcW w:w="2771" w:type="dxa"/>
            <w:gridSpan w:val="3"/>
          </w:tcPr>
          <w:p w:rsidR="005C0D85" w:rsidRDefault="00764191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оценивать результат своей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</w:t>
            </w:r>
          </w:p>
          <w:p w:rsidR="00764191" w:rsidRDefault="00764191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выражать чувства;</w:t>
            </w:r>
          </w:p>
          <w:p w:rsidR="00764191" w:rsidRPr="00764191" w:rsidRDefault="00764191" w:rsidP="005C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делать выводы.</w:t>
            </w:r>
          </w:p>
        </w:tc>
      </w:tr>
    </w:tbl>
    <w:p w:rsidR="00450726" w:rsidRDefault="00450726">
      <w:pPr>
        <w:rPr>
          <w:rFonts w:ascii="Times New Roman" w:hAnsi="Times New Roman" w:cs="Times New Roman"/>
          <w:sz w:val="28"/>
          <w:szCs w:val="28"/>
        </w:rPr>
      </w:pPr>
    </w:p>
    <w:p w:rsidR="00764191" w:rsidRDefault="00764191">
      <w:pPr>
        <w:rPr>
          <w:rFonts w:ascii="Times New Roman" w:hAnsi="Times New Roman" w:cs="Times New Roman"/>
          <w:sz w:val="28"/>
          <w:szCs w:val="28"/>
        </w:rPr>
      </w:pPr>
    </w:p>
    <w:p w:rsidR="00764191" w:rsidRDefault="00764191">
      <w:pPr>
        <w:rPr>
          <w:rFonts w:ascii="Times New Roman" w:hAnsi="Times New Roman" w:cs="Times New Roman"/>
          <w:sz w:val="28"/>
          <w:szCs w:val="28"/>
        </w:rPr>
      </w:pPr>
    </w:p>
    <w:p w:rsidR="00764191" w:rsidRDefault="00764191">
      <w:pPr>
        <w:rPr>
          <w:rFonts w:ascii="Times New Roman" w:hAnsi="Times New Roman" w:cs="Times New Roman"/>
          <w:sz w:val="28"/>
          <w:szCs w:val="28"/>
        </w:rPr>
      </w:pPr>
    </w:p>
    <w:p w:rsidR="00764191" w:rsidRDefault="00764191">
      <w:pPr>
        <w:rPr>
          <w:rFonts w:ascii="Times New Roman" w:hAnsi="Times New Roman" w:cs="Times New Roman"/>
          <w:sz w:val="28"/>
          <w:szCs w:val="28"/>
        </w:rPr>
      </w:pPr>
    </w:p>
    <w:p w:rsidR="00764191" w:rsidRDefault="00764191">
      <w:pPr>
        <w:rPr>
          <w:rFonts w:ascii="Times New Roman" w:hAnsi="Times New Roman" w:cs="Times New Roman"/>
          <w:sz w:val="28"/>
          <w:szCs w:val="28"/>
        </w:rPr>
      </w:pPr>
    </w:p>
    <w:p w:rsidR="00764191" w:rsidRDefault="00764191">
      <w:pPr>
        <w:rPr>
          <w:rFonts w:ascii="Times New Roman" w:hAnsi="Times New Roman" w:cs="Times New Roman"/>
          <w:sz w:val="28"/>
          <w:szCs w:val="28"/>
        </w:rPr>
      </w:pPr>
    </w:p>
    <w:p w:rsidR="00764191" w:rsidRDefault="00764191">
      <w:pPr>
        <w:rPr>
          <w:rFonts w:ascii="Times New Roman" w:hAnsi="Times New Roman" w:cs="Times New Roman"/>
          <w:sz w:val="28"/>
          <w:szCs w:val="28"/>
        </w:rPr>
      </w:pPr>
    </w:p>
    <w:p w:rsidR="00764191" w:rsidRDefault="00764191">
      <w:pPr>
        <w:rPr>
          <w:rFonts w:ascii="Times New Roman" w:hAnsi="Times New Roman" w:cs="Times New Roman"/>
          <w:sz w:val="28"/>
          <w:szCs w:val="28"/>
        </w:rPr>
      </w:pPr>
    </w:p>
    <w:p w:rsidR="00764191" w:rsidRDefault="00764191">
      <w:pPr>
        <w:rPr>
          <w:rFonts w:ascii="Times New Roman" w:hAnsi="Times New Roman" w:cs="Times New Roman"/>
          <w:sz w:val="28"/>
          <w:szCs w:val="28"/>
        </w:rPr>
      </w:pPr>
    </w:p>
    <w:p w:rsidR="00764191" w:rsidRDefault="00764191">
      <w:pPr>
        <w:rPr>
          <w:rFonts w:ascii="Times New Roman" w:hAnsi="Times New Roman" w:cs="Times New Roman"/>
          <w:sz w:val="28"/>
          <w:szCs w:val="28"/>
        </w:rPr>
      </w:pPr>
    </w:p>
    <w:p w:rsidR="00764191" w:rsidRDefault="00764191" w:rsidP="00764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Самоанализ НОД.</w:t>
      </w:r>
    </w:p>
    <w:p w:rsidR="00764191" w:rsidRDefault="00764191" w:rsidP="00764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 «Весенняя сказка».</w:t>
      </w:r>
    </w:p>
    <w:p w:rsidR="00764191" w:rsidRDefault="00764191" w:rsidP="00764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(интеграция):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эстетическое развитие», «Социально- коммуникативное развитие».</w:t>
      </w:r>
    </w:p>
    <w:p w:rsidR="0061206D" w:rsidRPr="0061206D" w:rsidRDefault="0061206D" w:rsidP="0061206D">
      <w:pPr>
        <w:pStyle w:val="a6"/>
        <w:spacing w:before="225" w:beforeAutospacing="0" w:after="225" w:afterAutospacing="0"/>
        <w:rPr>
          <w:sz w:val="28"/>
          <w:szCs w:val="28"/>
        </w:rPr>
      </w:pPr>
      <w:r w:rsidRPr="0061206D">
        <w:rPr>
          <w:sz w:val="28"/>
          <w:szCs w:val="28"/>
        </w:rPr>
        <w:t>Занятие осуществлялось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детей. Для реализации каждой задачи были подобраны приемы, помогающие решить в интересной и занимательной форме программные задачи.</w:t>
      </w:r>
    </w:p>
    <w:p w:rsidR="0061206D" w:rsidRPr="0061206D" w:rsidRDefault="0061206D" w:rsidP="0061206D">
      <w:pPr>
        <w:pStyle w:val="a6"/>
        <w:spacing w:before="225" w:beforeAutospacing="0" w:after="225" w:afterAutospacing="0"/>
        <w:rPr>
          <w:sz w:val="28"/>
          <w:szCs w:val="28"/>
        </w:rPr>
      </w:pPr>
      <w:r w:rsidRPr="0061206D">
        <w:rPr>
          <w:sz w:val="28"/>
          <w:szCs w:val="28"/>
        </w:rPr>
        <w:t>На каждый момент занятия были подобраны различные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 и в занятии.</w:t>
      </w:r>
    </w:p>
    <w:p w:rsidR="0061206D" w:rsidRPr="0061206D" w:rsidRDefault="0061206D" w:rsidP="0061206D">
      <w:pPr>
        <w:pStyle w:val="a6"/>
        <w:spacing w:before="225" w:beforeAutospacing="0" w:after="225" w:afterAutospacing="0"/>
        <w:rPr>
          <w:sz w:val="28"/>
          <w:szCs w:val="28"/>
        </w:rPr>
      </w:pPr>
      <w:r w:rsidRPr="0061206D">
        <w:rPr>
          <w:sz w:val="28"/>
          <w:szCs w:val="28"/>
        </w:rPr>
        <w:t>На занятии использовались компьютерные презентации и музыка, которая усиливала эмоциональное восприятие.</w:t>
      </w:r>
    </w:p>
    <w:p w:rsidR="0061206D" w:rsidRPr="0061206D" w:rsidRDefault="0061206D" w:rsidP="0061206D">
      <w:pPr>
        <w:pStyle w:val="a6"/>
        <w:spacing w:before="225" w:beforeAutospacing="0" w:after="225" w:afterAutospacing="0"/>
        <w:rPr>
          <w:sz w:val="28"/>
          <w:szCs w:val="28"/>
        </w:rPr>
      </w:pPr>
      <w:proofErr w:type="spellStart"/>
      <w:r w:rsidRPr="0061206D">
        <w:rPr>
          <w:sz w:val="28"/>
          <w:szCs w:val="28"/>
        </w:rPr>
        <w:t>Психогимнастика</w:t>
      </w:r>
      <w:proofErr w:type="spellEnd"/>
      <w:r w:rsidRPr="0061206D">
        <w:rPr>
          <w:sz w:val="28"/>
          <w:szCs w:val="28"/>
        </w:rPr>
        <w:t xml:space="preserve"> «</w:t>
      </w:r>
      <w:r>
        <w:rPr>
          <w:sz w:val="28"/>
          <w:szCs w:val="28"/>
        </w:rPr>
        <w:t>Здравствуйте</w:t>
      </w:r>
      <w:r w:rsidRPr="0061206D">
        <w:rPr>
          <w:sz w:val="28"/>
          <w:szCs w:val="28"/>
        </w:rPr>
        <w:t>» была направлена на развитие коммуникативных качеств, установлению дружеских взаимоотношений как внутри детского коллектива, так и между воспитателем и детьми.</w:t>
      </w:r>
    </w:p>
    <w:p w:rsidR="0061206D" w:rsidRPr="0061206D" w:rsidRDefault="0061206D" w:rsidP="0061206D">
      <w:pPr>
        <w:pStyle w:val="a6"/>
        <w:spacing w:before="225" w:beforeAutospacing="0" w:after="225" w:afterAutospacing="0"/>
        <w:rPr>
          <w:sz w:val="28"/>
          <w:szCs w:val="28"/>
        </w:rPr>
      </w:pPr>
      <w:r w:rsidRPr="0061206D">
        <w:rPr>
          <w:sz w:val="28"/>
          <w:szCs w:val="28"/>
        </w:rPr>
        <w:t>Длительность занятия соответствует гигиеническим нормам для детей данного возраста, Воздушный, тепловой, санитарный режим были соблюдены. За</w:t>
      </w:r>
      <w:r>
        <w:rPr>
          <w:sz w:val="28"/>
          <w:szCs w:val="28"/>
        </w:rPr>
        <w:t xml:space="preserve">нятие динамичное, оно включает </w:t>
      </w:r>
      <w:r w:rsidRPr="0061206D">
        <w:rPr>
          <w:sz w:val="28"/>
          <w:szCs w:val="28"/>
        </w:rPr>
        <w:t xml:space="preserve"> приемы, которые предусматривают быструю смену деятельности. Быстрая сменяемость приемов и смена поз в течение занятия позволили избежать утомляемости детей.</w:t>
      </w:r>
    </w:p>
    <w:p w:rsidR="0061206D" w:rsidRPr="0061206D" w:rsidRDefault="0061206D" w:rsidP="0061206D">
      <w:pPr>
        <w:pStyle w:val="a6"/>
        <w:spacing w:before="225" w:beforeAutospacing="0" w:after="225" w:afterAutospacing="0"/>
        <w:rPr>
          <w:sz w:val="28"/>
          <w:szCs w:val="28"/>
        </w:rPr>
      </w:pPr>
      <w:r w:rsidRPr="0061206D">
        <w:rPr>
          <w:sz w:val="28"/>
          <w:szCs w:val="28"/>
        </w:rPr>
        <w:t>Все моменты занятия логичны и последовательны, подчинены одной теме.</w:t>
      </w:r>
    </w:p>
    <w:p w:rsidR="0061206D" w:rsidRPr="0061206D" w:rsidRDefault="0061206D" w:rsidP="0061206D">
      <w:pPr>
        <w:pStyle w:val="a6"/>
        <w:spacing w:before="225" w:beforeAutospacing="0" w:after="225" w:afterAutospacing="0"/>
        <w:rPr>
          <w:sz w:val="28"/>
          <w:szCs w:val="28"/>
        </w:rPr>
      </w:pPr>
      <w:r w:rsidRPr="0061206D">
        <w:rPr>
          <w:sz w:val="28"/>
          <w:szCs w:val="28"/>
        </w:rPr>
        <w:t>В каждом моменте занятия использовались в работе с детьми вопросы поискового характера, создавались проблемные ситуации, вопросы на сообразительность и логическое мышление – все это способствовало эффективности занятия, повышению познавательной и мыслительной деятельности.</w:t>
      </w:r>
    </w:p>
    <w:p w:rsidR="0061206D" w:rsidRPr="0061206D" w:rsidRDefault="0061206D" w:rsidP="0061206D">
      <w:pPr>
        <w:pStyle w:val="a6"/>
        <w:spacing w:before="225" w:beforeAutospacing="0" w:after="225" w:afterAutospacing="0"/>
        <w:rPr>
          <w:sz w:val="28"/>
          <w:szCs w:val="28"/>
        </w:rPr>
      </w:pPr>
      <w:r w:rsidRPr="0061206D">
        <w:rPr>
          <w:sz w:val="28"/>
          <w:szCs w:val="28"/>
        </w:rPr>
        <w:lastRenderedPageBreak/>
        <w:t>Приемы на занятии носили игровой характер, были основаны на игровых обучающих ситуациях, в которых воспитатель побуждал детей к самостоятельной, эвристической деятельности, применению накопленного опыта.</w:t>
      </w:r>
    </w:p>
    <w:p w:rsidR="0061206D" w:rsidRPr="0061206D" w:rsidRDefault="0061206D" w:rsidP="0061206D">
      <w:pPr>
        <w:pStyle w:val="a6"/>
        <w:spacing w:before="225" w:beforeAutospacing="0" w:after="225" w:afterAutospacing="0"/>
        <w:rPr>
          <w:sz w:val="28"/>
          <w:szCs w:val="28"/>
        </w:rPr>
      </w:pPr>
      <w:r w:rsidRPr="0061206D">
        <w:rPr>
          <w:sz w:val="28"/>
          <w:szCs w:val="28"/>
        </w:rPr>
        <w:t>Использование динамической модели «</w:t>
      </w:r>
      <w:r>
        <w:rPr>
          <w:sz w:val="28"/>
          <w:szCs w:val="28"/>
        </w:rPr>
        <w:t>солнечный зайчик</w:t>
      </w:r>
      <w:r w:rsidRPr="0061206D">
        <w:rPr>
          <w:sz w:val="28"/>
          <w:szCs w:val="28"/>
        </w:rPr>
        <w:t>», помогло в интересной игровой форме реализовать основную обучающую цель - обобщать и конкре</w:t>
      </w:r>
      <w:r>
        <w:rPr>
          <w:sz w:val="28"/>
          <w:szCs w:val="28"/>
        </w:rPr>
        <w:t>тизировать знания детей о весне</w:t>
      </w:r>
      <w:r w:rsidRPr="0061206D">
        <w:rPr>
          <w:sz w:val="28"/>
          <w:szCs w:val="28"/>
        </w:rPr>
        <w:t xml:space="preserve"> как о красивейшем времени года.</w:t>
      </w:r>
    </w:p>
    <w:p w:rsidR="0061206D" w:rsidRPr="0061206D" w:rsidRDefault="0061206D" w:rsidP="0061206D">
      <w:pPr>
        <w:pStyle w:val="a6"/>
        <w:spacing w:before="225" w:beforeAutospacing="0" w:after="225" w:afterAutospacing="0"/>
        <w:rPr>
          <w:sz w:val="28"/>
          <w:szCs w:val="28"/>
        </w:rPr>
      </w:pPr>
      <w:r w:rsidRPr="0061206D">
        <w:rPr>
          <w:sz w:val="28"/>
          <w:szCs w:val="28"/>
        </w:rPr>
        <w:t xml:space="preserve">Во время занятия я старалась общаться с детьми на одном уровне, «глаза в глаза», а не доминировать над детьми. Отношения между мной и детьми выстраивались по принципу субъект – </w:t>
      </w:r>
      <w:proofErr w:type="gramStart"/>
      <w:r w:rsidRPr="0061206D">
        <w:rPr>
          <w:sz w:val="28"/>
          <w:szCs w:val="28"/>
        </w:rPr>
        <w:t>субъектных</w:t>
      </w:r>
      <w:proofErr w:type="gramEnd"/>
      <w:r w:rsidRPr="0061206D">
        <w:rPr>
          <w:sz w:val="28"/>
          <w:szCs w:val="28"/>
        </w:rPr>
        <w:t>. Я старалась быть в позиции «рядом».</w:t>
      </w:r>
    </w:p>
    <w:p w:rsidR="0061206D" w:rsidRDefault="0061206D" w:rsidP="0061206D">
      <w:pPr>
        <w:pStyle w:val="a6"/>
        <w:spacing w:before="225" w:beforeAutospacing="0" w:after="225" w:afterAutospacing="0"/>
        <w:rPr>
          <w:sz w:val="28"/>
          <w:szCs w:val="28"/>
        </w:rPr>
      </w:pPr>
      <w:r w:rsidRPr="0061206D">
        <w:rPr>
          <w:sz w:val="28"/>
          <w:szCs w:val="28"/>
        </w:rPr>
        <w:t>Во время занятия отрабатывались навыки поведения детей (умение выслушивать ответы других, внимательно слушать задания и т. д., поведение детей на занятии регулировала и направляла, поддерживала у детей интерес к занятию на протяжении всего времени)</w:t>
      </w:r>
      <w:proofErr w:type="gramStart"/>
      <w:r w:rsidRPr="0061206D">
        <w:rPr>
          <w:sz w:val="28"/>
          <w:szCs w:val="28"/>
        </w:rPr>
        <w:t xml:space="preserve"> .</w:t>
      </w:r>
      <w:proofErr w:type="gramEnd"/>
    </w:p>
    <w:p w:rsidR="0061206D" w:rsidRDefault="0061206D" w:rsidP="0061206D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61206D" w:rsidRDefault="0061206D" w:rsidP="0061206D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61206D" w:rsidRDefault="0061206D" w:rsidP="0061206D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61206D" w:rsidRDefault="0061206D" w:rsidP="0061206D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61206D" w:rsidRDefault="0061206D" w:rsidP="0061206D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61206D" w:rsidRDefault="0061206D" w:rsidP="0061206D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61206D" w:rsidRDefault="0061206D" w:rsidP="0061206D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61206D" w:rsidRDefault="0061206D" w:rsidP="0061206D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61206D" w:rsidRDefault="0061206D" w:rsidP="0061206D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61206D" w:rsidRDefault="0061206D" w:rsidP="0061206D">
      <w:pPr>
        <w:pStyle w:val="a6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61206D">
        <w:rPr>
          <w:b/>
          <w:sz w:val="28"/>
          <w:szCs w:val="28"/>
        </w:rPr>
        <w:lastRenderedPageBreak/>
        <w:t>Мониторинг</w:t>
      </w:r>
      <w:r>
        <w:rPr>
          <w:b/>
          <w:sz w:val="28"/>
          <w:szCs w:val="28"/>
        </w:rPr>
        <w:t xml:space="preserve"> деятельности детей на занятии.</w:t>
      </w:r>
    </w:p>
    <w:p w:rsidR="0061206D" w:rsidRDefault="00B4025B" w:rsidP="00B4025B">
      <w:pPr>
        <w:pStyle w:val="a6"/>
        <w:spacing w:before="225" w:beforeAutospacing="0" w:after="225" w:afterAutospacing="0"/>
        <w:rPr>
          <w:sz w:val="28"/>
          <w:szCs w:val="28"/>
        </w:rPr>
      </w:pPr>
      <w:r w:rsidRPr="00B4025B">
        <w:rPr>
          <w:b/>
          <w:sz w:val="28"/>
          <w:szCs w:val="28"/>
        </w:rPr>
        <w:t xml:space="preserve">Ф.И.О. педагога: </w:t>
      </w:r>
      <w:r>
        <w:rPr>
          <w:sz w:val="28"/>
          <w:szCs w:val="28"/>
        </w:rPr>
        <w:t>Франц Татьяна Юрьевна</w:t>
      </w:r>
    </w:p>
    <w:p w:rsidR="00B4025B" w:rsidRDefault="00B4025B" w:rsidP="00B4025B">
      <w:pPr>
        <w:pStyle w:val="a6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Тема занятия: </w:t>
      </w:r>
      <w:r>
        <w:rPr>
          <w:sz w:val="28"/>
          <w:szCs w:val="28"/>
        </w:rPr>
        <w:t>«Весенняя сказка».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15"/>
        <w:gridCol w:w="8925"/>
        <w:gridCol w:w="15"/>
        <w:gridCol w:w="4470"/>
      </w:tblGrid>
      <w:tr w:rsidR="00B4025B" w:rsidTr="00B402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25" w:type="dxa"/>
            <w:gridSpan w:val="2"/>
          </w:tcPr>
          <w:p w:rsidR="00B4025B" w:rsidRDefault="00B4025B" w:rsidP="00B4025B">
            <w:pPr>
              <w:pStyle w:val="a6"/>
              <w:spacing w:before="225" w:after="225"/>
              <w:ind w:left="-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40" w:type="dxa"/>
            <w:gridSpan w:val="2"/>
          </w:tcPr>
          <w:p w:rsidR="00B4025B" w:rsidRDefault="00B4025B" w:rsidP="00B4025B">
            <w:pPr>
              <w:pStyle w:val="a6"/>
              <w:spacing w:before="225" w:after="225"/>
              <w:ind w:left="-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критерии анализа</w:t>
            </w:r>
          </w:p>
        </w:tc>
        <w:tc>
          <w:tcPr>
            <w:tcW w:w="4470" w:type="dxa"/>
          </w:tcPr>
          <w:p w:rsidR="00B4025B" w:rsidRDefault="00B4025B" w:rsidP="00B4025B">
            <w:pPr>
              <w:pStyle w:val="a6"/>
              <w:spacing w:before="225" w:after="225"/>
              <w:ind w:left="-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 нет, частично</w:t>
            </w:r>
          </w:p>
        </w:tc>
      </w:tr>
      <w:tr w:rsidR="00B4025B" w:rsidTr="00B4025B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110" w:type="dxa"/>
          </w:tcPr>
          <w:p w:rsidR="00B4025B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025B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025B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025B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B11BC" w:rsidRDefault="003B11BC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BC" w:rsidRDefault="003B11BC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BC" w:rsidRDefault="003B11BC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BC" w:rsidRDefault="003B11BC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B11BC" w:rsidRDefault="003B11BC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B11BC" w:rsidRDefault="003B11BC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BC" w:rsidRDefault="003B11BC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  <w:p w:rsidR="003B11BC" w:rsidRDefault="003B11BC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3B11BC" w:rsidRDefault="003B11BC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3B11BC" w:rsidRDefault="003B11BC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  <w:p w:rsidR="003B11BC" w:rsidRDefault="003B11BC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  <w:p w:rsidR="003B11BC" w:rsidRDefault="003B11BC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gridSpan w:val="2"/>
          </w:tcPr>
          <w:p w:rsidR="00B4025B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ли программное содержание уровню развития детей.</w:t>
            </w:r>
          </w:p>
          <w:p w:rsidR="00B4025B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детей внимательно слушать и понимать сказанное.</w:t>
            </w:r>
          </w:p>
          <w:p w:rsidR="00B4025B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Применяются ли нетрадиционные формы занятия.</w:t>
            </w:r>
          </w:p>
          <w:p w:rsidR="00B4025B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ли педагог в занятии:  </w:t>
            </w:r>
          </w:p>
          <w:p w:rsidR="00B4025B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     </w:t>
            </w:r>
          </w:p>
          <w:p w:rsidR="00B4025B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</w:t>
            </w:r>
          </w:p>
          <w:p w:rsidR="003B11BC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      </w:t>
            </w:r>
          </w:p>
          <w:p w:rsidR="003B11BC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B11BC" w:rsidRPr="003B11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Побуждают ли вопросы педагога детей раскрывать причинно-следственные связи?</w:t>
            </w:r>
            <w:r w:rsidRPr="003B11B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B11BC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1B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B11BC" w:rsidRPr="003B11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Учитываются ли индивидуальные особенности детей?</w:t>
            </w:r>
            <w:r w:rsidRPr="003B11B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B11BC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1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B11BC" w:rsidRPr="003B11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держать кисточку</w:t>
            </w:r>
            <w:r w:rsidRPr="003B11B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3B11BC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1B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B11BC" w:rsidRPr="003B11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Владеют ли дети различными техническими навыками рисования</w:t>
            </w:r>
            <w:r w:rsidRPr="003B11B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B11BC" w:rsidRDefault="003B11BC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BC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3B11BC"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3B11BC" w:rsidRPr="003B11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Заинтересованы ли дети рисованием?</w:t>
            </w:r>
            <w:r w:rsidRPr="003B11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B11BC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1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B11BC" w:rsidRPr="003B11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Умеют ли работать в коллективе рядом или с группой детей?</w:t>
            </w:r>
            <w:r w:rsidRPr="003B1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25B" w:rsidRPr="003B11BC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1B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B11BC" w:rsidRPr="003B11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Умеет ли ребенок обобщать, находить сходство, отличить существенное от </w:t>
            </w:r>
            <w:proofErr w:type="gramStart"/>
            <w:r w:rsidR="003B11BC" w:rsidRPr="003B11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несущественного</w:t>
            </w:r>
            <w:proofErr w:type="gramEnd"/>
            <w:r w:rsidR="003B11BC" w:rsidRPr="003B11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  <w:r w:rsidRPr="003B11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485" w:type="dxa"/>
            <w:gridSpan w:val="2"/>
          </w:tcPr>
          <w:p w:rsidR="00B4025B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  <w:p w:rsidR="00B4025B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B4025B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B4025B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25B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B4025B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B4025B" w:rsidRDefault="00B4025B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3B11BC" w:rsidRDefault="003B11BC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3B11BC" w:rsidRDefault="003B11BC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BC" w:rsidRDefault="003B11BC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3B11BC" w:rsidRDefault="003B11BC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3B11BC" w:rsidRDefault="003B11BC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  <w:p w:rsidR="003B11BC" w:rsidRDefault="003B11BC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  <w:p w:rsidR="003B11BC" w:rsidRDefault="003B11BC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3B11BC" w:rsidRDefault="008C5D0C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</w:tbl>
    <w:p w:rsidR="00764191" w:rsidRDefault="00764191" w:rsidP="00764191">
      <w:pPr>
        <w:rPr>
          <w:rFonts w:ascii="Times New Roman" w:hAnsi="Times New Roman" w:cs="Times New Roman"/>
          <w:sz w:val="28"/>
          <w:szCs w:val="28"/>
        </w:rPr>
      </w:pPr>
    </w:p>
    <w:p w:rsidR="008C5D0C" w:rsidRPr="00764191" w:rsidRDefault="008C5D0C" w:rsidP="00764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старшая; Начало занятия: 9.10, окончание: 9.35; Количество детей: 10.</w:t>
      </w:r>
    </w:p>
    <w:sectPr w:rsidR="008C5D0C" w:rsidRPr="00764191" w:rsidSect="004507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1173"/>
    <w:multiLevelType w:val="hybridMultilevel"/>
    <w:tmpl w:val="E292A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030CB"/>
    <w:multiLevelType w:val="hybridMultilevel"/>
    <w:tmpl w:val="5A56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726"/>
    <w:rsid w:val="000A1EB3"/>
    <w:rsid w:val="000A66DE"/>
    <w:rsid w:val="00135673"/>
    <w:rsid w:val="0024722B"/>
    <w:rsid w:val="0025473C"/>
    <w:rsid w:val="002E6B04"/>
    <w:rsid w:val="003B11BC"/>
    <w:rsid w:val="00450726"/>
    <w:rsid w:val="005417BD"/>
    <w:rsid w:val="00574C41"/>
    <w:rsid w:val="00576AA0"/>
    <w:rsid w:val="005A0290"/>
    <w:rsid w:val="005C0D85"/>
    <w:rsid w:val="0061206D"/>
    <w:rsid w:val="00627975"/>
    <w:rsid w:val="00726AD0"/>
    <w:rsid w:val="00764191"/>
    <w:rsid w:val="00777208"/>
    <w:rsid w:val="007F686F"/>
    <w:rsid w:val="00883782"/>
    <w:rsid w:val="008C5D0C"/>
    <w:rsid w:val="00900810"/>
    <w:rsid w:val="009279AF"/>
    <w:rsid w:val="00973461"/>
    <w:rsid w:val="00A35F99"/>
    <w:rsid w:val="00B4025B"/>
    <w:rsid w:val="00B8659B"/>
    <w:rsid w:val="00B95710"/>
    <w:rsid w:val="00C87BBD"/>
    <w:rsid w:val="00CF72AD"/>
    <w:rsid w:val="00DA7404"/>
    <w:rsid w:val="00DE3924"/>
    <w:rsid w:val="00E86FCA"/>
    <w:rsid w:val="00F077F9"/>
    <w:rsid w:val="00F82574"/>
    <w:rsid w:val="00FA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A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3782"/>
    <w:pPr>
      <w:ind w:left="720"/>
      <w:contextualSpacing/>
    </w:pPr>
  </w:style>
  <w:style w:type="table" w:styleId="a5">
    <w:name w:val="Table Grid"/>
    <w:basedOn w:val="a1"/>
    <w:uiPriority w:val="59"/>
    <w:rsid w:val="00576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1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01C3-3C94-419A-AB2B-E7FC7B6C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15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</dc:creator>
  <cp:keywords/>
  <dc:description/>
  <cp:lastModifiedBy>FIFA</cp:lastModifiedBy>
  <cp:revision>4</cp:revision>
  <dcterms:created xsi:type="dcterms:W3CDTF">2016-03-29T01:23:00Z</dcterms:created>
  <dcterms:modified xsi:type="dcterms:W3CDTF">2016-03-29T16:07:00Z</dcterms:modified>
</cp:coreProperties>
</file>