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9C" w:rsidRPr="002D6880" w:rsidRDefault="00750A9C" w:rsidP="00CD0BD6">
      <w:pPr>
        <w:autoSpaceDE w:val="0"/>
        <w:autoSpaceDN w:val="0"/>
        <w:adjustRightInd w:val="0"/>
        <w:spacing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="00CD0B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880">
        <w:rPr>
          <w:rFonts w:ascii="Times New Roman" w:hAnsi="Times New Roman"/>
          <w:sz w:val="24"/>
          <w:szCs w:val="24"/>
        </w:rPr>
        <w:tab/>
        <w:t>УТВЕРЖДАЮ</w:t>
      </w:r>
    </w:p>
    <w:p w:rsidR="00750A9C" w:rsidRPr="002D6880" w:rsidRDefault="00750A9C" w:rsidP="00750A9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="00CD0BD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D6880">
        <w:rPr>
          <w:rFonts w:ascii="Times New Roman" w:hAnsi="Times New Roman"/>
          <w:sz w:val="24"/>
          <w:szCs w:val="24"/>
        </w:rPr>
        <w:t>___</w:t>
      </w:r>
      <w:r w:rsidR="00737F08">
        <w:rPr>
          <w:rFonts w:ascii="Times New Roman" w:hAnsi="Times New Roman"/>
          <w:sz w:val="24"/>
          <w:szCs w:val="24"/>
          <w:u w:val="single"/>
        </w:rPr>
        <w:t>Лисовенко Н.Ю</w:t>
      </w:r>
      <w:r w:rsidRPr="002D6880">
        <w:rPr>
          <w:rFonts w:ascii="Times New Roman" w:hAnsi="Times New Roman"/>
          <w:sz w:val="24"/>
          <w:szCs w:val="24"/>
        </w:rPr>
        <w:t>__</w:t>
      </w:r>
      <w:r w:rsidR="00CD0BD6">
        <w:rPr>
          <w:rFonts w:ascii="Times New Roman" w:hAnsi="Times New Roman"/>
          <w:sz w:val="24"/>
          <w:szCs w:val="24"/>
        </w:rPr>
        <w:t>_______</w:t>
      </w:r>
      <w:r w:rsidRPr="002D6880">
        <w:rPr>
          <w:rFonts w:ascii="Times New Roman" w:hAnsi="Times New Roman"/>
          <w:sz w:val="24"/>
          <w:szCs w:val="24"/>
        </w:rPr>
        <w:t>_</w:t>
      </w:r>
    </w:p>
    <w:p w:rsidR="00750A9C" w:rsidRPr="002D6880" w:rsidRDefault="00750A9C" w:rsidP="00737F08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="00CD0BD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D6880">
        <w:rPr>
          <w:rFonts w:ascii="Times New Roman" w:hAnsi="Times New Roman"/>
          <w:sz w:val="24"/>
          <w:szCs w:val="24"/>
        </w:rPr>
        <w:t xml:space="preserve">(Ф.И.О., должность лица, </w:t>
      </w:r>
      <w:r w:rsidRPr="002D6880">
        <w:rPr>
          <w:rFonts w:ascii="Times New Roman" w:hAnsi="Times New Roman"/>
          <w:sz w:val="24"/>
          <w:szCs w:val="24"/>
        </w:rPr>
        <w:br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="00CD0BD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D6880">
        <w:rPr>
          <w:rFonts w:ascii="Times New Roman" w:hAnsi="Times New Roman"/>
          <w:sz w:val="24"/>
          <w:szCs w:val="24"/>
        </w:rPr>
        <w:t>утверждающего документ)</w:t>
      </w:r>
    </w:p>
    <w:p w:rsidR="00750A9C" w:rsidRPr="002D6880" w:rsidRDefault="00750A9C" w:rsidP="00737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Pr="002D6880">
        <w:rPr>
          <w:rFonts w:ascii="Times New Roman" w:hAnsi="Times New Roman"/>
          <w:sz w:val="24"/>
          <w:szCs w:val="24"/>
        </w:rPr>
        <w:tab/>
      </w:r>
      <w:r w:rsidR="00CD0BD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D6880">
        <w:rPr>
          <w:rFonts w:ascii="Times New Roman" w:hAnsi="Times New Roman"/>
          <w:sz w:val="24"/>
          <w:szCs w:val="24"/>
        </w:rPr>
        <w:t xml:space="preserve">   «</w:t>
      </w:r>
      <w:r w:rsidR="00737F08">
        <w:rPr>
          <w:rFonts w:ascii="Times New Roman" w:hAnsi="Times New Roman"/>
          <w:sz w:val="24"/>
          <w:szCs w:val="24"/>
          <w:u w:val="single"/>
        </w:rPr>
        <w:t xml:space="preserve">09 </w:t>
      </w:r>
      <w:r w:rsidRPr="00737F08">
        <w:rPr>
          <w:rFonts w:ascii="Times New Roman" w:hAnsi="Times New Roman"/>
          <w:sz w:val="24"/>
          <w:szCs w:val="24"/>
          <w:u w:val="single"/>
        </w:rPr>
        <w:t>»</w:t>
      </w:r>
      <w:r w:rsidR="00737F08" w:rsidRPr="00737F08">
        <w:rPr>
          <w:rFonts w:ascii="Times New Roman" w:hAnsi="Times New Roman"/>
          <w:sz w:val="24"/>
          <w:szCs w:val="24"/>
          <w:u w:val="single"/>
        </w:rPr>
        <w:t xml:space="preserve">  января</w:t>
      </w:r>
      <w:r w:rsidR="00CD0B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6880">
        <w:rPr>
          <w:rFonts w:ascii="Times New Roman" w:hAnsi="Times New Roman"/>
          <w:sz w:val="24"/>
          <w:szCs w:val="24"/>
        </w:rPr>
        <w:t>20</w:t>
      </w:r>
      <w:r w:rsidR="00737F08">
        <w:rPr>
          <w:rFonts w:ascii="Times New Roman" w:hAnsi="Times New Roman"/>
          <w:sz w:val="24"/>
          <w:szCs w:val="24"/>
          <w:u w:val="single"/>
        </w:rPr>
        <w:t>17</w:t>
      </w:r>
      <w:r w:rsidRPr="002D6880">
        <w:rPr>
          <w:rFonts w:ascii="Times New Roman" w:hAnsi="Times New Roman"/>
          <w:sz w:val="24"/>
          <w:szCs w:val="24"/>
        </w:rPr>
        <w:t>_г.</w:t>
      </w:r>
    </w:p>
    <w:p w:rsidR="00750A9C" w:rsidRPr="002D6880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A9C" w:rsidRPr="002D6880" w:rsidRDefault="00750A9C" w:rsidP="00750A9C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2D6880">
        <w:rPr>
          <w:rFonts w:ascii="Times New Roman" w:hAnsi="Times New Roman"/>
          <w:sz w:val="24"/>
          <w:szCs w:val="24"/>
        </w:rPr>
        <w:t>ПЛАН</w:t>
      </w:r>
    </w:p>
    <w:p w:rsidR="00750A9C" w:rsidRPr="002D6880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D6880">
        <w:rPr>
          <w:rFonts w:ascii="Times New Roman" w:hAnsi="Times New Roman"/>
          <w:sz w:val="24"/>
          <w:szCs w:val="24"/>
        </w:rPr>
        <w:t xml:space="preserve">финансово-хозяйственной деятельности районного бюджетного </w:t>
      </w:r>
      <w:r w:rsidRPr="002D6880">
        <w:rPr>
          <w:rFonts w:ascii="Times New Roman" w:hAnsi="Times New Roman"/>
          <w:sz w:val="24"/>
          <w:szCs w:val="24"/>
        </w:rPr>
        <w:br/>
        <w:t>(автономного) учреждения на 20</w:t>
      </w:r>
      <w:r w:rsidR="006874E0">
        <w:rPr>
          <w:rFonts w:ascii="Times New Roman" w:hAnsi="Times New Roman"/>
          <w:sz w:val="24"/>
          <w:szCs w:val="24"/>
        </w:rPr>
        <w:t>17</w:t>
      </w:r>
      <w:r w:rsidRPr="002D6880">
        <w:rPr>
          <w:rFonts w:ascii="Times New Roman" w:hAnsi="Times New Roman"/>
          <w:sz w:val="24"/>
          <w:szCs w:val="24"/>
        </w:rPr>
        <w:t xml:space="preserve">год </w:t>
      </w:r>
    </w:p>
    <w:tbl>
      <w:tblPr>
        <w:tblW w:w="0" w:type="auto"/>
        <w:tblLayout w:type="fixed"/>
        <w:tblLook w:val="00A0"/>
      </w:tblPr>
      <w:tblGrid>
        <w:gridCol w:w="5070"/>
        <w:gridCol w:w="2409"/>
        <w:gridCol w:w="1418"/>
        <w:gridCol w:w="674"/>
        <w:gridCol w:w="1027"/>
      </w:tblGrid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Форма по КДФ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2D6880" w:rsidTr="006874E0">
        <w:trPr>
          <w:trHeight w:val="219"/>
        </w:trPr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CD0BD6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</w:tr>
      <w:tr w:rsidR="00750A9C" w:rsidRPr="002D6880" w:rsidTr="00E62757">
        <w:trPr>
          <w:trHeight w:val="1444"/>
        </w:trPr>
        <w:tc>
          <w:tcPr>
            <w:tcW w:w="7479" w:type="dxa"/>
            <w:gridSpan w:val="2"/>
          </w:tcPr>
          <w:p w:rsidR="00E62757" w:rsidRDefault="00750A9C" w:rsidP="00687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муниципального бюджетного  (автономного) </w:t>
            </w:r>
            <w:r w:rsidRPr="002D6880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  <w:p w:rsidR="00750A9C" w:rsidRPr="00E62757" w:rsidRDefault="006874E0" w:rsidP="00356E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2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МБДОУ </w:t>
            </w:r>
            <w:r w:rsidR="00E62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356E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Дружбинский</w:t>
            </w:r>
            <w:r w:rsidR="00B765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детский сад </w:t>
            </w:r>
            <w:r w:rsidRPr="00E62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 w:rsidR="00356E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Ягодка</w:t>
            </w:r>
            <w:r w:rsidR="00B765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</w:t>
            </w:r>
            <w:r w:rsidR="00E62757" w:rsidRPr="00E62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Целинного района Алтайского края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356E27" w:rsidP="00724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01657415</w:t>
            </w:r>
          </w:p>
        </w:tc>
      </w:tr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724083" w:rsidP="00A4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2287004</w:t>
            </w:r>
            <w:r w:rsidR="00356E27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6874E0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228701001</w:t>
            </w:r>
          </w:p>
        </w:tc>
      </w:tr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2D6880" w:rsidTr="006874E0">
        <w:tc>
          <w:tcPr>
            <w:tcW w:w="5070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Единицы измерения показателей: руб.</w:t>
            </w:r>
          </w:p>
        </w:tc>
        <w:tc>
          <w:tcPr>
            <w:tcW w:w="2409" w:type="dxa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2D6880" w:rsidTr="00644F59">
        <w:trPr>
          <w:gridAfter w:val="1"/>
          <w:wAfter w:w="1027" w:type="dxa"/>
        </w:trPr>
        <w:tc>
          <w:tcPr>
            <w:tcW w:w="9571" w:type="dxa"/>
            <w:gridSpan w:val="4"/>
          </w:tcPr>
          <w:p w:rsidR="00750A9C" w:rsidRPr="002D6880" w:rsidRDefault="00750A9C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74E0" w:rsidRDefault="00750A9C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осуществляющего функции и </w:t>
            </w:r>
            <w:r w:rsidRPr="002D6880">
              <w:rPr>
                <w:rFonts w:ascii="Times New Roman" w:hAnsi="Times New Roman"/>
                <w:sz w:val="24"/>
                <w:szCs w:val="24"/>
              </w:rPr>
              <w:br/>
              <w:t xml:space="preserve">полномочия учредителя </w:t>
            </w:r>
          </w:p>
          <w:p w:rsidR="00750A9C" w:rsidRPr="006874E0" w:rsidRDefault="006874E0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Комитет по образованию</w:t>
            </w:r>
          </w:p>
          <w:p w:rsidR="00750A9C" w:rsidRPr="002D6880" w:rsidRDefault="00750A9C" w:rsidP="0064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2D6880" w:rsidTr="00644F59">
        <w:trPr>
          <w:gridAfter w:val="1"/>
          <w:wAfter w:w="1027" w:type="dxa"/>
        </w:trPr>
        <w:tc>
          <w:tcPr>
            <w:tcW w:w="9571" w:type="dxa"/>
            <w:gridSpan w:val="4"/>
          </w:tcPr>
          <w:p w:rsidR="00750A9C" w:rsidRPr="002D6880" w:rsidRDefault="00750A9C" w:rsidP="00356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6880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 районного бюджетного  </w:t>
            </w:r>
            <w:r w:rsidRPr="002D6880">
              <w:rPr>
                <w:rFonts w:ascii="Times New Roman" w:hAnsi="Times New Roman"/>
                <w:sz w:val="24"/>
                <w:szCs w:val="24"/>
              </w:rPr>
              <w:br/>
              <w:t>(автономного) учреждения _</w:t>
            </w:r>
            <w:r w:rsidR="00737F08" w:rsidRPr="00737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r w:rsidR="00356E27">
              <w:rPr>
                <w:rFonts w:ascii="Times New Roman" w:hAnsi="Times New Roman"/>
                <w:sz w:val="24"/>
                <w:szCs w:val="24"/>
                <w:u w:val="single"/>
              </w:rPr>
              <w:t>.Дружба</w:t>
            </w:r>
            <w:r w:rsidR="00737F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</w:t>
            </w:r>
            <w:r w:rsidR="00CD0BD6">
              <w:rPr>
                <w:rFonts w:ascii="Times New Roman" w:hAnsi="Times New Roman"/>
                <w:sz w:val="24"/>
                <w:szCs w:val="24"/>
                <w:u w:val="single"/>
              </w:rPr>
              <w:t>30 лет П</w:t>
            </w:r>
            <w:r w:rsidR="00356E27">
              <w:rPr>
                <w:rFonts w:ascii="Times New Roman" w:hAnsi="Times New Roman"/>
                <w:sz w:val="24"/>
                <w:szCs w:val="24"/>
                <w:u w:val="single"/>
              </w:rPr>
              <w:t>обеды15</w:t>
            </w:r>
          </w:p>
        </w:tc>
      </w:tr>
    </w:tbl>
    <w:p w:rsidR="00737F08" w:rsidRDefault="00737F08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50A9C" w:rsidRPr="00DB7588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деятельности районного</w:t>
      </w:r>
    </w:p>
    <w:p w:rsidR="00750A9C" w:rsidRPr="00DB7588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B7588">
        <w:rPr>
          <w:rFonts w:ascii="Times New Roman" w:hAnsi="Times New Roman"/>
          <w:sz w:val="24"/>
          <w:szCs w:val="24"/>
        </w:rPr>
        <w:t>бюджетного (автономного) учреждения</w:t>
      </w:r>
    </w:p>
    <w:p w:rsidR="00750A9C" w:rsidRPr="00A31713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1.1. Цели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федеральными законами, иными нормативными правовыми актами и уставом учреждения</w:t>
      </w:r>
      <w:r w:rsidRPr="004341ED">
        <w:rPr>
          <w:rFonts w:ascii="Times New Roman" w:hAnsi="Times New Roman"/>
          <w:sz w:val="24"/>
          <w:szCs w:val="24"/>
        </w:rPr>
        <w:t>:</w:t>
      </w:r>
    </w:p>
    <w:p w:rsidR="00750A9C" w:rsidRPr="00E62757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E62757">
        <w:rPr>
          <w:rFonts w:ascii="Times New Roman" w:hAnsi="Times New Roman"/>
          <w:sz w:val="24"/>
          <w:szCs w:val="24"/>
          <w:u w:val="single"/>
        </w:rPr>
        <w:t>______</w:t>
      </w:r>
      <w:r w:rsidR="00E62757" w:rsidRPr="00E62757">
        <w:rPr>
          <w:rFonts w:ascii="Times New Roman" w:hAnsi="Times New Roman"/>
          <w:b/>
          <w:sz w:val="26"/>
          <w:szCs w:val="26"/>
          <w:u w:val="single"/>
        </w:rPr>
        <w:t>дошкольное образование</w:t>
      </w:r>
      <w:r w:rsidRPr="00E62757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1.2. Виды деятельности учреждения</w:t>
      </w:r>
      <w:r>
        <w:rPr>
          <w:rFonts w:ascii="Times New Roman" w:hAnsi="Times New Roman"/>
          <w:sz w:val="24"/>
          <w:szCs w:val="24"/>
        </w:rPr>
        <w:t>, относящиеся к его основным видам деятельности в соответствии с уставом учреждения</w:t>
      </w:r>
      <w:r w:rsidRPr="004341ED">
        <w:rPr>
          <w:rFonts w:ascii="Times New Roman" w:hAnsi="Times New Roman"/>
          <w:sz w:val="24"/>
          <w:szCs w:val="24"/>
        </w:rPr>
        <w:t>:</w:t>
      </w: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__</w:t>
      </w:r>
      <w:r w:rsidR="009E79C2" w:rsidRPr="009E79C2">
        <w:rPr>
          <w:rFonts w:ascii="Times New Roman" w:hAnsi="Times New Roman"/>
          <w:sz w:val="24"/>
          <w:szCs w:val="24"/>
          <w:u w:val="single"/>
        </w:rPr>
        <w:t xml:space="preserve">_ </w:t>
      </w:r>
      <w:bookmarkStart w:id="0" w:name="_GoBack"/>
      <w:r w:rsidR="009E79C2" w:rsidRPr="009E79C2">
        <w:rPr>
          <w:rFonts w:ascii="Times New Roman" w:hAnsi="Times New Roman"/>
          <w:sz w:val="24"/>
          <w:szCs w:val="24"/>
          <w:u w:val="single"/>
        </w:rPr>
        <w:t>общедоступное  и бесплатное дошкольное образование , присмотр и уход за детьми,</w:t>
      </w:r>
      <w:r w:rsidRPr="009E79C2">
        <w:rPr>
          <w:rFonts w:ascii="Times New Roman" w:hAnsi="Times New Roman"/>
          <w:sz w:val="24"/>
          <w:szCs w:val="24"/>
          <w:u w:val="single"/>
        </w:rPr>
        <w:t>__</w:t>
      </w:r>
      <w:bookmarkEnd w:id="0"/>
      <w:r w:rsidRPr="009E79C2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4341ED">
        <w:rPr>
          <w:rFonts w:ascii="Times New Roman" w:hAnsi="Times New Roman"/>
          <w:sz w:val="24"/>
          <w:szCs w:val="24"/>
        </w:rPr>
        <w:t>_</w:t>
      </w: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1.3. Наличие  лицензий,  свидетельств  о  государственной  аккредитации  (вразделе  приводятся   сведения   о  действующих  лицензиях  и  результатахпроводимой госуд</w:t>
      </w:r>
      <w:r>
        <w:rPr>
          <w:rFonts w:ascii="Times New Roman" w:hAnsi="Times New Roman"/>
          <w:sz w:val="24"/>
          <w:szCs w:val="24"/>
        </w:rPr>
        <w:t>арственной аккредитации):</w:t>
      </w:r>
    </w:p>
    <w:p w:rsidR="00750A9C" w:rsidRPr="00D96F86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96F86">
        <w:rPr>
          <w:rFonts w:ascii="Times New Roman" w:hAnsi="Times New Roman"/>
          <w:sz w:val="24"/>
          <w:szCs w:val="24"/>
          <w:u w:val="single"/>
        </w:rPr>
        <w:t>_____________</w:t>
      </w:r>
      <w:r w:rsidR="009E79C2" w:rsidRPr="00D96F86">
        <w:rPr>
          <w:rFonts w:ascii="Times New Roman" w:hAnsi="Times New Roman"/>
          <w:sz w:val="24"/>
          <w:szCs w:val="24"/>
          <w:u w:val="single"/>
        </w:rPr>
        <w:t>лицензия А  0001608</w:t>
      </w:r>
      <w:r w:rsidRPr="00D96F86"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750A9C" w:rsidRPr="004341E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1ED">
        <w:rPr>
          <w:rFonts w:ascii="Times New Roman" w:hAnsi="Times New Roman"/>
          <w:sz w:val="24"/>
          <w:szCs w:val="24"/>
        </w:rPr>
        <w:t>1.4. Перечень  услуг  (работ),  относящихся  в  соответствии  с  уставом  косновным   видам   деятельности   учреждения,  предоставление  которых  для физических   и   юри</w:t>
      </w:r>
      <w:r>
        <w:rPr>
          <w:rFonts w:ascii="Times New Roman" w:hAnsi="Times New Roman"/>
          <w:sz w:val="24"/>
          <w:szCs w:val="24"/>
        </w:rPr>
        <w:t>дических   лиц   осуществляется, в том числе за  плату</w:t>
      </w:r>
      <w:r w:rsidRPr="004341ED">
        <w:rPr>
          <w:rFonts w:ascii="Times New Roman" w:hAnsi="Times New Roman"/>
          <w:sz w:val="24"/>
          <w:szCs w:val="24"/>
        </w:rPr>
        <w:t>:</w:t>
      </w:r>
    </w:p>
    <w:p w:rsidR="00750A9C" w:rsidRPr="009E79C2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E79C2">
        <w:rPr>
          <w:rFonts w:ascii="Times New Roman" w:hAnsi="Times New Roman"/>
          <w:sz w:val="24"/>
          <w:szCs w:val="24"/>
          <w:u w:val="single"/>
        </w:rPr>
        <w:t>_______</w:t>
      </w:r>
      <w:r w:rsidR="009E79C2" w:rsidRPr="009E79C2">
        <w:rPr>
          <w:rFonts w:ascii="Times New Roman" w:hAnsi="Times New Roman"/>
          <w:sz w:val="24"/>
          <w:szCs w:val="24"/>
          <w:u w:val="single"/>
        </w:rPr>
        <w:t>_ общедоступное  и бесплатное дошкольное образование ,</w:t>
      </w:r>
      <w:r w:rsidRPr="009E79C2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750A9C" w:rsidRPr="009E79C2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750A9C" w:rsidRPr="00167C84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16245" w:rsidRDefault="00016245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Pr="00167C84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50A9C" w:rsidRDefault="00750A9C" w:rsidP="00750A9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C7F5C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750A9C" w:rsidRPr="00DB7588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B7588">
        <w:rPr>
          <w:rFonts w:ascii="Times New Roman" w:hAnsi="Times New Roman"/>
          <w:sz w:val="24"/>
          <w:szCs w:val="24"/>
        </w:rPr>
        <w:t xml:space="preserve">Показатели финансового состояния учреждения </w:t>
      </w:r>
    </w:p>
    <w:p w:rsidR="00750A9C" w:rsidRPr="00DB7588" w:rsidRDefault="00016245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</w:t>
      </w:r>
      <w:r w:rsidRPr="00016245">
        <w:rPr>
          <w:rFonts w:ascii="Times New Roman" w:hAnsi="Times New Roman"/>
          <w:sz w:val="24"/>
          <w:szCs w:val="24"/>
          <w:u w:val="single"/>
        </w:rPr>
        <w:t>09  января</w:t>
      </w:r>
      <w:r w:rsidR="00750A9C" w:rsidRPr="00DB7588">
        <w:rPr>
          <w:rFonts w:ascii="Times New Roman" w:hAnsi="Times New Roman"/>
          <w:sz w:val="24"/>
          <w:szCs w:val="24"/>
        </w:rPr>
        <w:t>_____ 20</w:t>
      </w:r>
      <w:r>
        <w:rPr>
          <w:rFonts w:ascii="Times New Roman" w:hAnsi="Times New Roman"/>
          <w:sz w:val="24"/>
          <w:szCs w:val="24"/>
        </w:rPr>
        <w:t>17</w:t>
      </w:r>
      <w:r w:rsidR="00750A9C" w:rsidRPr="00DB7588">
        <w:rPr>
          <w:rFonts w:ascii="Times New Roman" w:hAnsi="Times New Roman"/>
          <w:sz w:val="24"/>
          <w:szCs w:val="24"/>
        </w:rPr>
        <w:t xml:space="preserve"> г.</w:t>
      </w:r>
    </w:p>
    <w:p w:rsidR="00750A9C" w:rsidRPr="00DB7588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B7588">
        <w:rPr>
          <w:rFonts w:ascii="Times New Roman" w:hAnsi="Times New Roman"/>
          <w:sz w:val="24"/>
          <w:szCs w:val="24"/>
        </w:rPr>
        <w:t>(последнюю отчетную дату)</w:t>
      </w:r>
    </w:p>
    <w:p w:rsidR="00750A9C" w:rsidRPr="00167C84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7470"/>
        <w:gridCol w:w="2252"/>
      </w:tblGrid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ind w:left="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Нефинансовые активы, всего</w:t>
            </w:r>
          </w:p>
        </w:tc>
        <w:tc>
          <w:tcPr>
            <w:tcW w:w="2252" w:type="dxa"/>
          </w:tcPr>
          <w:p w:rsidR="00750A9C" w:rsidRPr="00C340F6" w:rsidRDefault="00CD0BD6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1961419,00</w:t>
            </w: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Общая балансовая стоимость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 xml:space="preserve">                 имущества,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тоимость имущества, закрепленного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бственником имущества за муниципальным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 xml:space="preserve"> бюджетным (автономным) учреждением на праве оперативного управления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тоимость и</w:t>
            </w:r>
            <w:r>
              <w:rPr>
                <w:rFonts w:ascii="Times New Roman" w:hAnsi="Times New Roman"/>
                <w:sz w:val="24"/>
                <w:szCs w:val="24"/>
              </w:rPr>
              <w:t>мущества, приобретенного районным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 xml:space="preserve"> бюджетным                (автономным) учреждением за счет выделенных собственником                имущества учреждения средств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тоимость и</w:t>
            </w:r>
            <w:r>
              <w:rPr>
                <w:rFonts w:ascii="Times New Roman" w:hAnsi="Times New Roman"/>
                <w:sz w:val="24"/>
                <w:szCs w:val="24"/>
              </w:rPr>
              <w:t>мущества, приобретенного районным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 xml:space="preserve"> бюджетным             (автономным) учреждением за счет доходов, полученных от иной               приносящей доход деятельности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бщая остаточная стоимость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 xml:space="preserve">             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Общая балансовая стоимость движимого имущества,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бщая балансовая стоимость особо ценного движимого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статочная стоимость особо ценного движимого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Денежные средства учреждения,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енежные средства учреждения на счетах в органах Казначейства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енежные средства учреждения, размещенные на депозиты в кредитной организации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енежные средства в кассе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Дебиторская задолженность по доходам, всего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Дебиторская задолженность по выданным авансам, полученным за счет средств краевого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районного  бюджетов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за услуги по содержанию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2.4.10.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Дебиторская задолженность по выданным авансам за счет средств, полученных от оказания услуг (выполнения работ) на платной основе и от иной приносящей доход деятельности,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за услуги по содержанию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lastRenderedPageBreak/>
              <w:t>2.5.7.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2.5.10.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расчетам с поставщиками и                   подрядчиками за счет средств краевого </w:t>
            </w:r>
            <w:r>
              <w:rPr>
                <w:rFonts w:ascii="Times New Roman" w:hAnsi="Times New Roman"/>
                <w:sz w:val="24"/>
                <w:szCs w:val="24"/>
              </w:rPr>
              <w:t>и районного бюджетов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услуг на содержание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3.3.8.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3.3.9.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непроизводственных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3.3.10.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3.3.11.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3.3.12.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3.3.13.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прочим расходам с кредиторами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Кредиторская задолженность по расчетам с поставщиками и                   подрядчиками за счет средств, полученных от оказания услуг                  (выполнения работ) на платной основе и от иной приносящей доход деятельности, всего: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услуг на содержание имущества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3.4.8.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3.4.9.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непроизводственных активов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3.4.10.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3.4.11.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3.4.12.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016245">
        <w:tc>
          <w:tcPr>
            <w:tcW w:w="876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3.4.13.</w:t>
            </w:r>
          </w:p>
        </w:tc>
        <w:tc>
          <w:tcPr>
            <w:tcW w:w="7470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 прочим расходам с кредиторами</w:t>
            </w:r>
          </w:p>
        </w:tc>
        <w:tc>
          <w:tcPr>
            <w:tcW w:w="2252" w:type="dxa"/>
          </w:tcPr>
          <w:p w:rsidR="00750A9C" w:rsidRPr="00C340F6" w:rsidRDefault="00750A9C" w:rsidP="00644F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A9C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0A9C" w:rsidRPr="008E3FEA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750A9C" w:rsidSect="00644F59">
          <w:headerReference w:type="even" r:id="rId8"/>
          <w:headerReference w:type="default" r:id="rId9"/>
          <w:headerReference w:type="first" r:id="rId10"/>
          <w:pgSz w:w="11907" w:h="16840" w:code="9"/>
          <w:pgMar w:top="720" w:right="720" w:bottom="720" w:left="720" w:header="709" w:footer="709" w:gutter="0"/>
          <w:cols w:space="720"/>
          <w:noEndnote/>
          <w:titlePg/>
          <w:docGrid w:linePitch="299"/>
        </w:sect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750A9C" w:rsidRDefault="00750A9C" w:rsidP="00750A9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B2169">
        <w:rPr>
          <w:rFonts w:ascii="Times New Roman" w:hAnsi="Times New Roman"/>
          <w:sz w:val="24"/>
          <w:szCs w:val="24"/>
        </w:rPr>
        <w:t xml:space="preserve">Показатели по поступлениям и выплатам учреждения на </w:t>
      </w:r>
      <w:r w:rsidRPr="00155C7C">
        <w:rPr>
          <w:rFonts w:ascii="Times New Roman" w:hAnsi="Times New Roman"/>
          <w:sz w:val="24"/>
          <w:szCs w:val="24"/>
          <w:u w:val="single"/>
        </w:rPr>
        <w:t>_</w:t>
      </w:r>
      <w:r w:rsidR="00155C7C" w:rsidRPr="00155C7C">
        <w:rPr>
          <w:rFonts w:ascii="Times New Roman" w:hAnsi="Times New Roman"/>
          <w:sz w:val="24"/>
          <w:szCs w:val="24"/>
          <w:u w:val="single"/>
        </w:rPr>
        <w:t>09  января</w:t>
      </w:r>
      <w:r w:rsidRPr="00155C7C">
        <w:rPr>
          <w:rFonts w:ascii="Times New Roman" w:hAnsi="Times New Roman"/>
          <w:sz w:val="24"/>
          <w:szCs w:val="24"/>
          <w:u w:val="single"/>
        </w:rPr>
        <w:t>__</w:t>
      </w:r>
      <w:r w:rsidRPr="00EB2169">
        <w:rPr>
          <w:rFonts w:ascii="Times New Roman" w:hAnsi="Times New Roman"/>
          <w:sz w:val="24"/>
          <w:szCs w:val="24"/>
        </w:rPr>
        <w:t>20</w:t>
      </w:r>
      <w:r w:rsidR="00155C7C">
        <w:rPr>
          <w:rFonts w:ascii="Times New Roman" w:hAnsi="Times New Roman"/>
          <w:sz w:val="24"/>
          <w:szCs w:val="24"/>
        </w:rPr>
        <w:t>17</w:t>
      </w:r>
      <w:r w:rsidRPr="00EB2169">
        <w:rPr>
          <w:rFonts w:ascii="Times New Roman" w:hAnsi="Times New Roman"/>
          <w:sz w:val="24"/>
          <w:szCs w:val="24"/>
        </w:rPr>
        <w:t>г.</w:t>
      </w:r>
    </w:p>
    <w:p w:rsidR="00750A9C" w:rsidRDefault="00750A9C" w:rsidP="00750A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50A9C" w:rsidRDefault="00750A9C" w:rsidP="00750A9C">
      <w:pPr>
        <w:pStyle w:val="21"/>
        <w:spacing w:line="240" w:lineRule="exact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708"/>
        <w:gridCol w:w="1134"/>
        <w:gridCol w:w="1560"/>
        <w:gridCol w:w="1701"/>
        <w:gridCol w:w="1984"/>
        <w:gridCol w:w="1418"/>
        <w:gridCol w:w="992"/>
        <w:gridCol w:w="1134"/>
        <w:gridCol w:w="1276"/>
      </w:tblGrid>
      <w:tr w:rsidR="00750A9C" w:rsidRPr="00C340F6" w:rsidTr="00E947C8">
        <w:tc>
          <w:tcPr>
            <w:tcW w:w="3369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Наименование                     показателя</w:t>
            </w:r>
          </w:p>
        </w:tc>
        <w:tc>
          <w:tcPr>
            <w:tcW w:w="708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Объем финансового обеспечения, руб.                                                                                        (с точностью до двух знаков после запятой - 0,00)</w:t>
            </w:r>
          </w:p>
        </w:tc>
      </w:tr>
      <w:tr w:rsidR="00750A9C" w:rsidRPr="00C340F6" w:rsidTr="00E947C8">
        <w:tc>
          <w:tcPr>
            <w:tcW w:w="3369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всего</w:t>
            </w:r>
          </w:p>
        </w:tc>
        <w:tc>
          <w:tcPr>
            <w:tcW w:w="8505" w:type="dxa"/>
            <w:gridSpan w:val="6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</w:tr>
      <w:tr w:rsidR="00750A9C" w:rsidRPr="00C340F6" w:rsidTr="00E947C8">
        <w:tc>
          <w:tcPr>
            <w:tcW w:w="3369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субсидия на          финансовое обеспечение выполнения муниципального    задания</w:t>
            </w:r>
          </w:p>
        </w:tc>
        <w:tc>
          <w:tcPr>
            <w:tcW w:w="1984" w:type="dxa"/>
            <w:vMerge w:val="restart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субсидии,               предоставляемые в соответствии с             абзацем вторым пункта 1 статьи 78.1 Бюджетного кодекса                          Российской                   Федерации</w:t>
            </w:r>
          </w:p>
        </w:tc>
        <w:tc>
          <w:tcPr>
            <w:tcW w:w="1418" w:type="dxa"/>
            <w:vMerge w:val="restart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субсидии          на осуществление                  капитальных          вложений</w:t>
            </w:r>
          </w:p>
        </w:tc>
        <w:tc>
          <w:tcPr>
            <w:tcW w:w="992" w:type="dxa"/>
            <w:vMerge w:val="restart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средства          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поступления от             оказания услуг            (выполнения   работ) на  платной основе  и от иной                приносящей           доход  деятельности</w:t>
            </w:r>
          </w:p>
        </w:tc>
      </w:tr>
      <w:tr w:rsidR="00750A9C" w:rsidRPr="00C340F6" w:rsidTr="00E947C8">
        <w:tc>
          <w:tcPr>
            <w:tcW w:w="3369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50A9C" w:rsidRPr="00E947C8" w:rsidRDefault="00750A9C" w:rsidP="00644F59">
            <w:pPr>
              <w:pStyle w:val="21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E947C8">
              <w:rPr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Поступления                                 от доходов,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50A9C" w:rsidRPr="003C65B2" w:rsidRDefault="00E947C8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130</w:t>
            </w:r>
          </w:p>
        </w:tc>
        <w:tc>
          <w:tcPr>
            <w:tcW w:w="1560" w:type="dxa"/>
          </w:tcPr>
          <w:p w:rsidR="00750A9C" w:rsidRPr="00164CDA" w:rsidRDefault="00411C7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1961419</w:t>
            </w:r>
          </w:p>
        </w:tc>
        <w:tc>
          <w:tcPr>
            <w:tcW w:w="1701" w:type="dxa"/>
          </w:tcPr>
          <w:p w:rsidR="00750A9C" w:rsidRPr="00164CDA" w:rsidRDefault="00411C7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1961419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доходы от собственности,          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от использования имущества</w:t>
            </w:r>
            <w:r>
              <w:rPr>
                <w:szCs w:val="24"/>
                <w:lang w:eastAsia="ru-RU"/>
              </w:rPr>
              <w:t>, находящегося в муниципальной</w:t>
            </w:r>
            <w:r w:rsidRPr="003C65B2">
              <w:rPr>
                <w:szCs w:val="24"/>
                <w:lang w:eastAsia="ru-RU"/>
              </w:rPr>
              <w:t xml:space="preserve"> собственности и                            переданного в аренду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доходы от оказания услуг, работ,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услуга 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услуга 2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lastRenderedPageBreak/>
              <w:t>..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работа 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работа 2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безвозмездные поступления от наднациональных организаций, правительств                     иностранных государств,                 международных финансовых организаций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иные субсидии, предоставляемые из бюджета,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прочие доходы,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доходы от операций с                 активами,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от операций с нефинансовыми активами,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181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от выбытия основных средств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от выбытия нематериальных активов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от выбытия непроизводственных активов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lastRenderedPageBreak/>
              <w:t>от выбытия материальных запасов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от операций с финансовыми активами</w:t>
            </w:r>
          </w:p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182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х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Выплаты по расходам,            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750A9C" w:rsidRPr="003C65B2" w:rsidRDefault="00737F08" w:rsidP="00737F0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900</w:t>
            </w:r>
          </w:p>
        </w:tc>
        <w:tc>
          <w:tcPr>
            <w:tcW w:w="1560" w:type="dxa"/>
          </w:tcPr>
          <w:p w:rsidR="00750A9C" w:rsidRPr="00737F08" w:rsidRDefault="00411C7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1961419</w:t>
            </w:r>
          </w:p>
        </w:tc>
        <w:tc>
          <w:tcPr>
            <w:tcW w:w="1701" w:type="dxa"/>
          </w:tcPr>
          <w:p w:rsidR="00750A9C" w:rsidRPr="00737F08" w:rsidRDefault="00411C7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1961419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на выплаты персоналу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210</w:t>
            </w:r>
          </w:p>
        </w:tc>
        <w:tc>
          <w:tcPr>
            <w:tcW w:w="1134" w:type="dxa"/>
          </w:tcPr>
          <w:p w:rsidR="00750A9C" w:rsidRPr="003C65B2" w:rsidRDefault="00164CDA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210</w:t>
            </w:r>
          </w:p>
        </w:tc>
        <w:tc>
          <w:tcPr>
            <w:tcW w:w="1560" w:type="dxa"/>
          </w:tcPr>
          <w:p w:rsidR="00750A9C" w:rsidRPr="00164CDA" w:rsidRDefault="00066ED5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1831597</w:t>
            </w:r>
          </w:p>
        </w:tc>
        <w:tc>
          <w:tcPr>
            <w:tcW w:w="1701" w:type="dxa"/>
          </w:tcPr>
          <w:p w:rsidR="00750A9C" w:rsidRPr="00164CDA" w:rsidRDefault="00066ED5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1831597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оплата труда и начисления на выплаты по оплате труда, 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211</w:t>
            </w:r>
          </w:p>
        </w:tc>
        <w:tc>
          <w:tcPr>
            <w:tcW w:w="1134" w:type="dxa"/>
          </w:tcPr>
          <w:p w:rsidR="00750A9C" w:rsidRPr="003C65B2" w:rsidRDefault="00297621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211</w:t>
            </w:r>
          </w:p>
        </w:tc>
        <w:tc>
          <w:tcPr>
            <w:tcW w:w="1560" w:type="dxa"/>
          </w:tcPr>
          <w:p w:rsidR="00750A9C" w:rsidRPr="00164CDA" w:rsidRDefault="00411C7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1406756</w:t>
            </w:r>
          </w:p>
        </w:tc>
        <w:tc>
          <w:tcPr>
            <w:tcW w:w="1701" w:type="dxa"/>
          </w:tcPr>
          <w:p w:rsidR="00750A9C" w:rsidRPr="00164CDA" w:rsidRDefault="00411C76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1406756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C590B">
        <w:trPr>
          <w:trHeight w:val="228"/>
        </w:trPr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заработная плата</w:t>
            </w:r>
            <w:r w:rsidR="00346356">
              <w:rPr>
                <w:szCs w:val="24"/>
                <w:lang w:eastAsia="ru-RU"/>
              </w:rPr>
              <w:t>,местное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879500</w:t>
            </w:r>
          </w:p>
        </w:tc>
        <w:tc>
          <w:tcPr>
            <w:tcW w:w="1701" w:type="dxa"/>
          </w:tcPr>
          <w:p w:rsidR="00750A9C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879500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346356" w:rsidRPr="00C340F6" w:rsidTr="00E947C8">
        <w:tc>
          <w:tcPr>
            <w:tcW w:w="3369" w:type="dxa"/>
          </w:tcPr>
          <w:p w:rsidR="00346356" w:rsidRPr="003C65B2" w:rsidRDefault="00346356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заработная плата</w:t>
            </w:r>
            <w:r>
              <w:rPr>
                <w:szCs w:val="24"/>
                <w:lang w:eastAsia="ru-RU"/>
              </w:rPr>
              <w:t>, краевое</w:t>
            </w:r>
          </w:p>
        </w:tc>
        <w:tc>
          <w:tcPr>
            <w:tcW w:w="708" w:type="dxa"/>
          </w:tcPr>
          <w:p w:rsidR="00346356" w:rsidRPr="003C65B2" w:rsidRDefault="00346356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356" w:rsidRPr="003C65B2" w:rsidRDefault="0034635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6356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527256</w:t>
            </w:r>
          </w:p>
        </w:tc>
        <w:tc>
          <w:tcPr>
            <w:tcW w:w="1701" w:type="dxa"/>
          </w:tcPr>
          <w:p w:rsidR="00346356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527256</w:t>
            </w:r>
          </w:p>
        </w:tc>
        <w:tc>
          <w:tcPr>
            <w:tcW w:w="1984" w:type="dxa"/>
          </w:tcPr>
          <w:p w:rsidR="00346356" w:rsidRPr="003C65B2" w:rsidRDefault="0034635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356" w:rsidRPr="003C65B2" w:rsidRDefault="0034635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6356" w:rsidRPr="003C65B2" w:rsidRDefault="0034635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356" w:rsidRPr="003C65B2" w:rsidRDefault="0034635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356" w:rsidRPr="003C65B2" w:rsidRDefault="0034635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750A9C" w:rsidRPr="003C65B2" w:rsidRDefault="00346356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213</w:t>
            </w:r>
          </w:p>
        </w:tc>
        <w:tc>
          <w:tcPr>
            <w:tcW w:w="1134" w:type="dxa"/>
          </w:tcPr>
          <w:p w:rsidR="00750A9C" w:rsidRPr="003C65B2" w:rsidRDefault="00297621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213</w:t>
            </w:r>
          </w:p>
        </w:tc>
        <w:tc>
          <w:tcPr>
            <w:tcW w:w="1560" w:type="dxa"/>
          </w:tcPr>
          <w:p w:rsidR="00750A9C" w:rsidRPr="00164CDA" w:rsidRDefault="00066ED5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424841</w:t>
            </w:r>
          </w:p>
        </w:tc>
        <w:tc>
          <w:tcPr>
            <w:tcW w:w="1701" w:type="dxa"/>
          </w:tcPr>
          <w:p w:rsidR="00750A9C" w:rsidRPr="00164CDA" w:rsidRDefault="00066ED5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424841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14710F" w:rsidRPr="00C340F6" w:rsidTr="00E947C8">
        <w:tc>
          <w:tcPr>
            <w:tcW w:w="3369" w:type="dxa"/>
          </w:tcPr>
          <w:p w:rsidR="0014710F" w:rsidRPr="003C65B2" w:rsidRDefault="0014710F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Местное финансирование</w:t>
            </w:r>
          </w:p>
        </w:tc>
        <w:tc>
          <w:tcPr>
            <w:tcW w:w="708" w:type="dxa"/>
          </w:tcPr>
          <w:p w:rsidR="0014710F" w:rsidRDefault="0014710F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710F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265609</w:t>
            </w:r>
          </w:p>
        </w:tc>
        <w:tc>
          <w:tcPr>
            <w:tcW w:w="1701" w:type="dxa"/>
          </w:tcPr>
          <w:p w:rsidR="0014710F" w:rsidRPr="003C65B2" w:rsidRDefault="00411C76" w:rsidP="00F4416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265609</w:t>
            </w:r>
          </w:p>
        </w:tc>
        <w:tc>
          <w:tcPr>
            <w:tcW w:w="1984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14710F" w:rsidRPr="00C340F6" w:rsidTr="00E947C8">
        <w:tc>
          <w:tcPr>
            <w:tcW w:w="3369" w:type="dxa"/>
          </w:tcPr>
          <w:p w:rsidR="0014710F" w:rsidRPr="003C65B2" w:rsidRDefault="0014710F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Краевое финансирование</w:t>
            </w:r>
          </w:p>
        </w:tc>
        <w:tc>
          <w:tcPr>
            <w:tcW w:w="708" w:type="dxa"/>
          </w:tcPr>
          <w:p w:rsidR="0014710F" w:rsidRDefault="0014710F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710F" w:rsidRPr="003C65B2" w:rsidRDefault="00066ED5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159232</w:t>
            </w:r>
          </w:p>
        </w:tc>
        <w:tc>
          <w:tcPr>
            <w:tcW w:w="1701" w:type="dxa"/>
          </w:tcPr>
          <w:p w:rsidR="0014710F" w:rsidRPr="003C65B2" w:rsidRDefault="00066ED5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159232</w:t>
            </w:r>
          </w:p>
        </w:tc>
        <w:tc>
          <w:tcPr>
            <w:tcW w:w="1984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710F" w:rsidRPr="003C65B2" w:rsidRDefault="0014710F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 xml:space="preserve">социальные и иные выплаты населению, всего: 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221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стипендии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222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223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224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230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налог на имущество и            земельный налог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231</w:t>
            </w:r>
          </w:p>
        </w:tc>
        <w:tc>
          <w:tcPr>
            <w:tcW w:w="1134" w:type="dxa"/>
          </w:tcPr>
          <w:p w:rsidR="00750A9C" w:rsidRPr="003C65B2" w:rsidRDefault="00164CDA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</w:t>
            </w:r>
          </w:p>
        </w:tc>
        <w:tc>
          <w:tcPr>
            <w:tcW w:w="1560" w:type="dxa"/>
          </w:tcPr>
          <w:p w:rsidR="00750A9C" w:rsidRPr="00164CDA" w:rsidRDefault="00446723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164CDA">
              <w:rPr>
                <w:b/>
                <w:szCs w:val="24"/>
                <w:lang w:eastAsia="ru-RU"/>
              </w:rPr>
              <w:t>2000</w:t>
            </w:r>
          </w:p>
        </w:tc>
        <w:tc>
          <w:tcPr>
            <w:tcW w:w="1701" w:type="dxa"/>
          </w:tcPr>
          <w:p w:rsidR="00750A9C" w:rsidRPr="00164CDA" w:rsidRDefault="00164CDA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164CDA">
              <w:rPr>
                <w:b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 xml:space="preserve">безвозмездные перечисления </w:t>
            </w:r>
            <w:r w:rsidRPr="003C65B2">
              <w:rPr>
                <w:szCs w:val="24"/>
                <w:lang w:eastAsia="ru-RU"/>
              </w:rPr>
              <w:lastRenderedPageBreak/>
              <w:t>организациям,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241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прочие расходы                                 (кроме расходов на закупку товаров, работ, услуг)</w:t>
            </w:r>
          </w:p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расходы на закупку товаров, работ, услуг,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750A9C" w:rsidRPr="003C65B2" w:rsidRDefault="00164CDA" w:rsidP="00164CDA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220</w:t>
            </w:r>
          </w:p>
        </w:tc>
        <w:tc>
          <w:tcPr>
            <w:tcW w:w="1560" w:type="dxa"/>
          </w:tcPr>
          <w:p w:rsidR="00750A9C" w:rsidRPr="00164CDA" w:rsidRDefault="00066ED5" w:rsidP="00F3213D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100210</w:t>
            </w:r>
          </w:p>
        </w:tc>
        <w:tc>
          <w:tcPr>
            <w:tcW w:w="1701" w:type="dxa"/>
          </w:tcPr>
          <w:p w:rsidR="00750A9C" w:rsidRPr="00164CDA" w:rsidRDefault="00066ED5" w:rsidP="00F3213D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100210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услуги связи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261</w:t>
            </w:r>
          </w:p>
        </w:tc>
        <w:tc>
          <w:tcPr>
            <w:tcW w:w="1134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221</w:t>
            </w:r>
          </w:p>
        </w:tc>
        <w:tc>
          <w:tcPr>
            <w:tcW w:w="1560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4000</w:t>
            </w:r>
          </w:p>
        </w:tc>
        <w:tc>
          <w:tcPr>
            <w:tcW w:w="1701" w:type="dxa"/>
          </w:tcPr>
          <w:p w:rsidR="00750A9C" w:rsidRPr="003C65B2" w:rsidRDefault="00164CDA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262</w:t>
            </w:r>
          </w:p>
        </w:tc>
        <w:tc>
          <w:tcPr>
            <w:tcW w:w="1134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222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263</w:t>
            </w:r>
          </w:p>
        </w:tc>
        <w:tc>
          <w:tcPr>
            <w:tcW w:w="1134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223</w:t>
            </w:r>
          </w:p>
        </w:tc>
        <w:tc>
          <w:tcPr>
            <w:tcW w:w="1560" w:type="dxa"/>
          </w:tcPr>
          <w:p w:rsidR="00750A9C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55610</w:t>
            </w:r>
          </w:p>
        </w:tc>
        <w:tc>
          <w:tcPr>
            <w:tcW w:w="1701" w:type="dxa"/>
          </w:tcPr>
          <w:p w:rsidR="00750A9C" w:rsidRPr="003C65B2" w:rsidRDefault="00411C76" w:rsidP="00411C76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55610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264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265</w:t>
            </w:r>
          </w:p>
        </w:tc>
        <w:tc>
          <w:tcPr>
            <w:tcW w:w="1134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225</w:t>
            </w:r>
          </w:p>
        </w:tc>
        <w:tc>
          <w:tcPr>
            <w:tcW w:w="1560" w:type="dxa"/>
          </w:tcPr>
          <w:p w:rsidR="00750A9C" w:rsidRPr="003C65B2" w:rsidRDefault="00411C76" w:rsidP="00F3213D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14600</w:t>
            </w:r>
          </w:p>
        </w:tc>
        <w:tc>
          <w:tcPr>
            <w:tcW w:w="1701" w:type="dxa"/>
          </w:tcPr>
          <w:p w:rsidR="00750A9C" w:rsidRPr="003C65B2" w:rsidRDefault="00411C76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14600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266</w:t>
            </w:r>
          </w:p>
        </w:tc>
        <w:tc>
          <w:tcPr>
            <w:tcW w:w="1134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226</w:t>
            </w:r>
          </w:p>
        </w:tc>
        <w:tc>
          <w:tcPr>
            <w:tcW w:w="1560" w:type="dxa"/>
          </w:tcPr>
          <w:p w:rsidR="00750A9C" w:rsidRPr="003C65B2" w:rsidRDefault="00A32CA2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26000</w:t>
            </w:r>
          </w:p>
        </w:tc>
        <w:tc>
          <w:tcPr>
            <w:tcW w:w="1701" w:type="dxa"/>
          </w:tcPr>
          <w:p w:rsidR="00750A9C" w:rsidRPr="003C65B2" w:rsidRDefault="00164CDA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26000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Поступления финансовых              активов,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остатков средств,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310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311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стоимости акций и иных форм участия                         в капитале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312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Прочие поступления,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750A9C" w:rsidRPr="003C65B2" w:rsidRDefault="00297621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300</w:t>
            </w:r>
          </w:p>
        </w:tc>
        <w:tc>
          <w:tcPr>
            <w:tcW w:w="1560" w:type="dxa"/>
          </w:tcPr>
          <w:p w:rsidR="00750A9C" w:rsidRPr="00164CDA" w:rsidRDefault="00066ED5" w:rsidP="00066ED5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27612</w:t>
            </w:r>
          </w:p>
        </w:tc>
        <w:tc>
          <w:tcPr>
            <w:tcW w:w="1701" w:type="dxa"/>
          </w:tcPr>
          <w:p w:rsidR="00750A9C" w:rsidRPr="00164CDA" w:rsidRDefault="00066ED5" w:rsidP="00644F59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27612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737F08">
        <w:trPr>
          <w:trHeight w:val="361"/>
        </w:trPr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поступления нефинансовых активов,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321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стоимости                основных средств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297621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310</w:t>
            </w:r>
          </w:p>
        </w:tc>
        <w:tc>
          <w:tcPr>
            <w:tcW w:w="1560" w:type="dxa"/>
          </w:tcPr>
          <w:p w:rsidR="00750A9C" w:rsidRPr="003C65B2" w:rsidRDefault="00297621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2000</w:t>
            </w:r>
          </w:p>
        </w:tc>
        <w:tc>
          <w:tcPr>
            <w:tcW w:w="1701" w:type="dxa"/>
          </w:tcPr>
          <w:p w:rsidR="00750A9C" w:rsidRPr="003C65B2" w:rsidRDefault="00164CDA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стоимости                   нематериальных активов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стоимости               непроизводственных активов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увеличение стоимости              материальных запасов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297621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340</w:t>
            </w:r>
          </w:p>
        </w:tc>
        <w:tc>
          <w:tcPr>
            <w:tcW w:w="1560" w:type="dxa"/>
          </w:tcPr>
          <w:p w:rsidR="00750A9C" w:rsidRPr="003C65B2" w:rsidRDefault="00066ED5" w:rsidP="00164CDA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25612</w:t>
            </w:r>
          </w:p>
        </w:tc>
        <w:tc>
          <w:tcPr>
            <w:tcW w:w="1701" w:type="dxa"/>
          </w:tcPr>
          <w:p w:rsidR="00164CDA" w:rsidRPr="003C65B2" w:rsidRDefault="00066ED5" w:rsidP="00066ED5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25612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Выбытие финансовых               активов,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410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прочие выбытия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420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E947C8">
        <w:tc>
          <w:tcPr>
            <w:tcW w:w="3369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3C65B2">
              <w:rPr>
                <w:b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</w:tbl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750A9C" w:rsidP="00750A9C">
      <w:pPr>
        <w:pStyle w:val="21"/>
        <w:spacing w:line="240" w:lineRule="exact"/>
        <w:rPr>
          <w:szCs w:val="24"/>
        </w:rPr>
      </w:pPr>
    </w:p>
    <w:p w:rsidR="00750A9C" w:rsidRDefault="00B90889" w:rsidP="00750A9C">
      <w:pPr>
        <w:pStyle w:val="21"/>
        <w:spacing w:line="240" w:lineRule="exact"/>
        <w:jc w:val="right"/>
        <w:rPr>
          <w:szCs w:val="24"/>
        </w:rPr>
      </w:pPr>
      <w:r>
        <w:rPr>
          <w:szCs w:val="24"/>
        </w:rPr>
        <w:t>Та</w:t>
      </w:r>
      <w:r w:rsidR="00750A9C">
        <w:rPr>
          <w:szCs w:val="24"/>
        </w:rPr>
        <w:t>блица 2.1.</w:t>
      </w:r>
    </w:p>
    <w:p w:rsidR="00750A9C" w:rsidRDefault="00750A9C" w:rsidP="00750A9C">
      <w:pPr>
        <w:pStyle w:val="21"/>
        <w:spacing w:line="240" w:lineRule="exact"/>
        <w:jc w:val="right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  <w:r>
        <w:rPr>
          <w:szCs w:val="24"/>
        </w:rPr>
        <w:t>Показатели выплат по расходам на закупку товаров, работ, услуг учреждения</w:t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08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50A9C" w:rsidRPr="00C340F6" w:rsidTr="00644F59">
        <w:tc>
          <w:tcPr>
            <w:tcW w:w="2235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Наименование                 показателя</w:t>
            </w:r>
          </w:p>
        </w:tc>
        <w:tc>
          <w:tcPr>
            <w:tcW w:w="708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Год  начала закупки</w:t>
            </w:r>
          </w:p>
        </w:tc>
        <w:tc>
          <w:tcPr>
            <w:tcW w:w="11482" w:type="dxa"/>
            <w:gridSpan w:val="9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Сумма выплат по расходам на закупку товаров, работ, услуг, руб.                                                                                   (с точностью до двух знаков после запятой – 0,00)</w:t>
            </w:r>
          </w:p>
        </w:tc>
      </w:tr>
      <w:tr w:rsidR="00750A9C" w:rsidRPr="00C340F6" w:rsidTr="00644F59">
        <w:tc>
          <w:tcPr>
            <w:tcW w:w="223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всего на закупки</w:t>
            </w:r>
          </w:p>
        </w:tc>
        <w:tc>
          <w:tcPr>
            <w:tcW w:w="7655" w:type="dxa"/>
            <w:gridSpan w:val="6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</w:tr>
      <w:tr w:rsidR="00750A9C" w:rsidRPr="00C340F6" w:rsidTr="00644F59">
        <w:tc>
          <w:tcPr>
            <w:tcW w:w="223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очередной              финансовый год</w:t>
            </w:r>
          </w:p>
        </w:tc>
        <w:tc>
          <w:tcPr>
            <w:tcW w:w="1275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1-ый год планового периода</w:t>
            </w:r>
          </w:p>
        </w:tc>
        <w:tc>
          <w:tcPr>
            <w:tcW w:w="1276" w:type="dxa"/>
            <w:vMerge w:val="restart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2-ой год планового периода</w:t>
            </w:r>
          </w:p>
        </w:tc>
        <w:tc>
          <w:tcPr>
            <w:tcW w:w="3827" w:type="dxa"/>
            <w:gridSpan w:val="3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  <w:r w:rsidRPr="003C65B2">
              <w:rPr>
                <w:sz w:val="23"/>
                <w:szCs w:val="23"/>
                <w:lang w:eastAsia="ru-RU"/>
              </w:rPr>
              <w:t>в соответствии с Федеральным            законом от 05.04.2013 № 44-ФЗ          «О контрактной системе в сфере закупок товаров, работ, услуг               для обеспечения государственных   и муниципальных нужд»</w:t>
            </w:r>
          </w:p>
        </w:tc>
        <w:tc>
          <w:tcPr>
            <w:tcW w:w="3828" w:type="dxa"/>
            <w:gridSpan w:val="3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  <w:r w:rsidRPr="003C65B2">
              <w:rPr>
                <w:sz w:val="23"/>
                <w:szCs w:val="23"/>
                <w:lang w:eastAsia="ru-RU"/>
              </w:rPr>
              <w:t>в соответствии с Федеральным          законом от 18.07.2011 № 223-ФЗ  «О закупках товаров, работ, услуг отдельными видами                            юридических лиц»</w:t>
            </w:r>
          </w:p>
        </w:tc>
      </w:tr>
      <w:tr w:rsidR="00750A9C" w:rsidRPr="00C340F6" w:rsidTr="00644F59">
        <w:tc>
          <w:tcPr>
            <w:tcW w:w="223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1-ый год планового периода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2-ой год планового периода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1-ый год планового периода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3C65B2">
              <w:rPr>
                <w:sz w:val="22"/>
                <w:szCs w:val="22"/>
                <w:lang w:eastAsia="ru-RU"/>
              </w:rPr>
              <w:t>на 20__г. 2-ой год планового периода</w:t>
            </w: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12</w:t>
            </w: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Выплаты по               расходам на                закупку товаров, работ, услуг, всего: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0001</w:t>
            </w: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на закупку товаров, работ, услуг по году начала                    закупки: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2001</w:t>
            </w: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C340F6" w:rsidTr="00644F59">
        <w:tc>
          <w:tcPr>
            <w:tcW w:w="223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644F59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</w:tbl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tabs>
          <w:tab w:val="left" w:pos="1365"/>
          <w:tab w:val="center" w:pos="7073"/>
        </w:tabs>
        <w:spacing w:line="240" w:lineRule="exac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  <w:sectPr w:rsidR="00750A9C" w:rsidSect="00644F59">
          <w:pgSz w:w="16840" w:h="11907" w:orient="landscape" w:code="9"/>
          <w:pgMar w:top="1701" w:right="538" w:bottom="851" w:left="1134" w:header="709" w:footer="709" w:gutter="0"/>
          <w:cols w:space="720"/>
          <w:noEndnote/>
          <w:titlePg/>
        </w:sectPr>
      </w:pPr>
    </w:p>
    <w:p w:rsidR="00750A9C" w:rsidRDefault="00750A9C" w:rsidP="00750A9C">
      <w:pPr>
        <w:pStyle w:val="21"/>
        <w:spacing w:line="240" w:lineRule="exact"/>
        <w:jc w:val="right"/>
        <w:rPr>
          <w:szCs w:val="24"/>
        </w:rPr>
      </w:pPr>
      <w:r>
        <w:rPr>
          <w:szCs w:val="24"/>
        </w:rPr>
        <w:lastRenderedPageBreak/>
        <w:t>Таблица 3.</w:t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  <w:r>
        <w:rPr>
          <w:szCs w:val="24"/>
        </w:rPr>
        <w:t>Сведения о средствах, поступивших во временное распоряжение учреждения на __________</w:t>
      </w:r>
      <w:r w:rsidR="00B90889">
        <w:rPr>
          <w:szCs w:val="24"/>
        </w:rPr>
        <w:t>09  января</w:t>
      </w:r>
      <w:r>
        <w:rPr>
          <w:szCs w:val="24"/>
        </w:rPr>
        <w:t>_____20</w:t>
      </w:r>
      <w:r w:rsidR="00B90889">
        <w:rPr>
          <w:szCs w:val="24"/>
        </w:rPr>
        <w:t>17</w:t>
      </w:r>
      <w:r>
        <w:rPr>
          <w:szCs w:val="24"/>
        </w:rPr>
        <w:t>__г.</w:t>
      </w:r>
    </w:p>
    <w:p w:rsidR="00750A9C" w:rsidRDefault="00750A9C" w:rsidP="00750A9C">
      <w:pPr>
        <w:pStyle w:val="21"/>
        <w:spacing w:line="240" w:lineRule="exact"/>
        <w:jc w:val="center"/>
        <w:rPr>
          <w:szCs w:val="24"/>
        </w:rPr>
      </w:pPr>
      <w:r>
        <w:rPr>
          <w:szCs w:val="24"/>
        </w:rPr>
        <w:t xml:space="preserve"> (очередной финансовый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452"/>
        <w:gridCol w:w="3191"/>
      </w:tblGrid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91" w:type="dxa"/>
          </w:tcPr>
          <w:p w:rsidR="00750A9C" w:rsidRPr="00B90889" w:rsidRDefault="00750A9C" w:rsidP="00644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9">
              <w:rPr>
                <w:rFonts w:ascii="Times New Roman" w:hAnsi="Times New Roman"/>
                <w:sz w:val="20"/>
                <w:szCs w:val="20"/>
              </w:rPr>
              <w:t>Сумма (руб., с точностью до двух знаков после запятой – 0,00)</w:t>
            </w: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Выбытие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Tr="00644F59">
        <w:tc>
          <w:tcPr>
            <w:tcW w:w="4928" w:type="dxa"/>
          </w:tcPr>
          <w:p w:rsidR="00750A9C" w:rsidRPr="00C340F6" w:rsidRDefault="00750A9C" w:rsidP="00644F59">
            <w:pPr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0A9C" w:rsidRPr="00C340F6" w:rsidRDefault="00750A9C" w:rsidP="0064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A9C" w:rsidRPr="00672856" w:rsidRDefault="00750A9C" w:rsidP="00750A9C"/>
    <w:p w:rsidR="00750A9C" w:rsidRDefault="00750A9C" w:rsidP="00750A9C">
      <w:pPr>
        <w:pStyle w:val="21"/>
        <w:spacing w:line="240" w:lineRule="exact"/>
        <w:jc w:val="right"/>
        <w:rPr>
          <w:szCs w:val="24"/>
        </w:rPr>
      </w:pPr>
      <w:r w:rsidRPr="00E954FA">
        <w:rPr>
          <w:szCs w:val="24"/>
        </w:rPr>
        <w:t>Таблица 4.</w:t>
      </w:r>
    </w:p>
    <w:p w:rsidR="00750A9C" w:rsidRPr="00E954FA" w:rsidRDefault="00750A9C" w:rsidP="00750A9C">
      <w:pPr>
        <w:pStyle w:val="21"/>
        <w:spacing w:line="240" w:lineRule="exact"/>
        <w:jc w:val="right"/>
        <w:rPr>
          <w:szCs w:val="24"/>
        </w:rPr>
      </w:pPr>
    </w:p>
    <w:p w:rsidR="00750A9C" w:rsidRPr="000E0801" w:rsidRDefault="00750A9C" w:rsidP="00750A9C">
      <w:pPr>
        <w:jc w:val="center"/>
        <w:rPr>
          <w:rFonts w:ascii="Times New Roman" w:hAnsi="Times New Roman"/>
          <w:sz w:val="24"/>
          <w:szCs w:val="24"/>
        </w:rPr>
      </w:pPr>
      <w:r w:rsidRPr="000E0801">
        <w:rPr>
          <w:rFonts w:ascii="Times New Roman" w:hAnsi="Times New Roman"/>
          <w:sz w:val="24"/>
          <w:szCs w:val="24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452"/>
        <w:gridCol w:w="3191"/>
      </w:tblGrid>
      <w:tr w:rsidR="00750A9C" w:rsidRPr="00C340F6" w:rsidTr="00644F59">
        <w:tc>
          <w:tcPr>
            <w:tcW w:w="4928" w:type="dxa"/>
          </w:tcPr>
          <w:p w:rsidR="00750A9C" w:rsidRPr="00C340F6" w:rsidRDefault="00750A9C" w:rsidP="00B9088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C36EEF">
            <w:pPr>
              <w:tabs>
                <w:tab w:val="left" w:pos="3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Объем бюджетных инвестиций (в части            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полномочий муниципального </w:t>
            </w:r>
            <w:r w:rsidRPr="00C340F6">
              <w:rPr>
                <w:rFonts w:ascii="Times New Roman" w:hAnsi="Times New Roman"/>
                <w:sz w:val="24"/>
                <w:szCs w:val="24"/>
              </w:rPr>
              <w:t>заказчика в соответствии с Бюджетным             кодексом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644F59">
        <w:tc>
          <w:tcPr>
            <w:tcW w:w="4928" w:type="dxa"/>
          </w:tcPr>
          <w:p w:rsidR="00750A9C" w:rsidRPr="00C340F6" w:rsidRDefault="00750A9C" w:rsidP="00C36EEF">
            <w:pPr>
              <w:tabs>
                <w:tab w:val="left" w:pos="3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1452" w:type="dxa"/>
          </w:tcPr>
          <w:p w:rsidR="00750A9C" w:rsidRPr="00C340F6" w:rsidRDefault="00750A9C" w:rsidP="00644F59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191" w:type="dxa"/>
          </w:tcPr>
          <w:p w:rsidR="00750A9C" w:rsidRPr="00C340F6" w:rsidRDefault="00750A9C" w:rsidP="00644F59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750A9C" w:rsidRPr="00AD11EC" w:rsidRDefault="00750A9C" w:rsidP="00750A9C">
      <w:pPr>
        <w:pStyle w:val="ConsPlusNonformat"/>
        <w:tabs>
          <w:tab w:val="left" w:pos="3686"/>
          <w:tab w:val="left" w:pos="4962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(уполномоченное им лицо)  __________       ___</w:t>
      </w:r>
      <w:r w:rsidR="00CD0BD6">
        <w:rPr>
          <w:rFonts w:ascii="Times New Roman" w:hAnsi="Times New Roman" w:cs="Times New Roman"/>
          <w:sz w:val="24"/>
          <w:szCs w:val="24"/>
          <w:u w:val="single"/>
        </w:rPr>
        <w:t>Кочуганова Л.В</w:t>
      </w:r>
      <w:r w:rsidRPr="00AD11EC">
        <w:rPr>
          <w:rFonts w:ascii="Times New Roman" w:hAnsi="Times New Roman" w:cs="Times New Roman"/>
          <w:sz w:val="24"/>
          <w:szCs w:val="24"/>
        </w:rPr>
        <w:t>___________________</w:t>
      </w:r>
    </w:p>
    <w:p w:rsidR="00750A9C" w:rsidRPr="00AD11EC" w:rsidRDefault="00750A9C" w:rsidP="00750A9C">
      <w:pPr>
        <w:pStyle w:val="ConsPlusNonformat"/>
        <w:tabs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Р</w:t>
      </w:r>
      <w:r w:rsidRPr="00AD11EC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экономической службы учреждения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(главный бухгалтер)                ___________       ___</w:t>
      </w:r>
      <w:r w:rsidR="00CD0BD6">
        <w:rPr>
          <w:rFonts w:ascii="Times New Roman" w:hAnsi="Times New Roman" w:cs="Times New Roman"/>
          <w:sz w:val="24"/>
          <w:szCs w:val="24"/>
          <w:u w:val="single"/>
        </w:rPr>
        <w:t>Шевченко Е.М</w:t>
      </w:r>
      <w:r w:rsidRPr="00AD11EC">
        <w:rPr>
          <w:rFonts w:ascii="Times New Roman" w:hAnsi="Times New Roman" w:cs="Times New Roman"/>
          <w:sz w:val="24"/>
          <w:szCs w:val="24"/>
        </w:rPr>
        <w:t>___________________</w:t>
      </w:r>
    </w:p>
    <w:p w:rsidR="00750A9C" w:rsidRPr="00AD11EC" w:rsidRDefault="00750A9C" w:rsidP="00750A9C">
      <w:pPr>
        <w:pStyle w:val="ConsPlusNonformat"/>
        <w:tabs>
          <w:tab w:val="left" w:pos="396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 xml:space="preserve"> Подпись          Расшифровка подписи</w:t>
      </w:r>
    </w:p>
    <w:p w:rsidR="00750A9C" w:rsidRPr="00AD11EC" w:rsidRDefault="00750A9C" w:rsidP="00750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A9C" w:rsidRPr="00AD11EC" w:rsidRDefault="00750A9C" w:rsidP="00750A9C">
      <w:pPr>
        <w:pStyle w:val="ConsPlusNonformat"/>
        <w:tabs>
          <w:tab w:val="left" w:pos="3544"/>
          <w:tab w:val="left" w:pos="4962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 xml:space="preserve">Исполнитель: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</w:t>
      </w:r>
      <w:r w:rsidRPr="00AD11EC">
        <w:rPr>
          <w:rFonts w:ascii="Times New Roman" w:hAnsi="Times New Roman" w:cs="Times New Roman"/>
          <w:sz w:val="24"/>
          <w:szCs w:val="24"/>
        </w:rPr>
        <w:t xml:space="preserve"> _</w:t>
      </w:r>
      <w:r w:rsidR="00CD0BD6">
        <w:rPr>
          <w:rFonts w:ascii="Times New Roman" w:hAnsi="Times New Roman" w:cs="Times New Roman"/>
          <w:sz w:val="24"/>
          <w:szCs w:val="24"/>
        </w:rPr>
        <w:t>Шевченко Е.М</w:t>
      </w:r>
      <w:r w:rsidRPr="00AD11E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0A9C" w:rsidRPr="00AD11EC" w:rsidRDefault="00750A9C" w:rsidP="00750A9C">
      <w:pPr>
        <w:pStyle w:val="ConsPlusNonformat"/>
        <w:tabs>
          <w:tab w:val="left" w:pos="3402"/>
          <w:tab w:val="left" w:pos="368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Подпись       Расшифровка подписи</w:t>
      </w:r>
    </w:p>
    <w:p w:rsidR="00750A9C" w:rsidRPr="000E0801" w:rsidRDefault="00750A9C" w:rsidP="00C36E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D11EC">
        <w:rPr>
          <w:rFonts w:ascii="Times New Roman" w:hAnsi="Times New Roman" w:cs="Times New Roman"/>
          <w:sz w:val="24"/>
          <w:szCs w:val="24"/>
        </w:rPr>
        <w:t>"_</w:t>
      </w:r>
      <w:r w:rsidR="00CD0BD6">
        <w:rPr>
          <w:rFonts w:ascii="Times New Roman" w:hAnsi="Times New Roman" w:cs="Times New Roman"/>
          <w:sz w:val="24"/>
          <w:szCs w:val="24"/>
        </w:rPr>
        <w:t>09</w:t>
      </w:r>
      <w:r w:rsidRPr="00AD11EC">
        <w:rPr>
          <w:rFonts w:ascii="Times New Roman" w:hAnsi="Times New Roman" w:cs="Times New Roman"/>
          <w:sz w:val="24"/>
          <w:szCs w:val="24"/>
        </w:rPr>
        <w:t>__" ___</w:t>
      </w:r>
      <w:r w:rsidR="00CD0BD6">
        <w:rPr>
          <w:rFonts w:ascii="Times New Roman" w:hAnsi="Times New Roman" w:cs="Times New Roman"/>
          <w:sz w:val="24"/>
          <w:szCs w:val="24"/>
        </w:rPr>
        <w:t>01</w:t>
      </w:r>
      <w:r w:rsidRPr="00AD11EC">
        <w:rPr>
          <w:rFonts w:ascii="Times New Roman" w:hAnsi="Times New Roman" w:cs="Times New Roman"/>
          <w:sz w:val="24"/>
          <w:szCs w:val="24"/>
        </w:rPr>
        <w:t>___ 20_</w:t>
      </w:r>
      <w:r w:rsidR="00CD0BD6">
        <w:rPr>
          <w:rFonts w:ascii="Times New Roman" w:hAnsi="Times New Roman" w:cs="Times New Roman"/>
          <w:sz w:val="24"/>
          <w:szCs w:val="24"/>
        </w:rPr>
        <w:t>17</w:t>
      </w:r>
      <w:r w:rsidRPr="00AD11EC">
        <w:rPr>
          <w:rFonts w:ascii="Times New Roman" w:hAnsi="Times New Roman" w:cs="Times New Roman"/>
          <w:sz w:val="24"/>
          <w:szCs w:val="24"/>
        </w:rPr>
        <w:t>_ г.</w:t>
      </w:r>
    </w:p>
    <w:sectPr w:rsidR="00750A9C" w:rsidRPr="000E0801" w:rsidSect="008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C9" w:rsidRDefault="002919C9" w:rsidP="00503C2B">
      <w:pPr>
        <w:spacing w:after="0" w:line="240" w:lineRule="auto"/>
      </w:pPr>
      <w:r>
        <w:separator/>
      </w:r>
    </w:p>
  </w:endnote>
  <w:endnote w:type="continuationSeparator" w:id="1">
    <w:p w:rsidR="002919C9" w:rsidRDefault="002919C9" w:rsidP="0050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C9" w:rsidRDefault="002919C9" w:rsidP="00503C2B">
      <w:pPr>
        <w:spacing w:after="0" w:line="240" w:lineRule="auto"/>
      </w:pPr>
      <w:r>
        <w:separator/>
      </w:r>
    </w:p>
  </w:footnote>
  <w:footnote w:type="continuationSeparator" w:id="1">
    <w:p w:rsidR="002919C9" w:rsidRDefault="002919C9" w:rsidP="0050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86" w:rsidRDefault="00500C81" w:rsidP="00644F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6F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F86" w:rsidRDefault="00D96F86" w:rsidP="00644F5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86" w:rsidRDefault="00500C81">
    <w:pPr>
      <w:pStyle w:val="a8"/>
      <w:jc w:val="right"/>
    </w:pPr>
    <w:r>
      <w:fldChar w:fldCharType="begin"/>
    </w:r>
    <w:r w:rsidR="00D96F86">
      <w:instrText xml:space="preserve"> PAGE   \* MERGEFORMAT </w:instrText>
    </w:r>
    <w:r>
      <w:fldChar w:fldCharType="separate"/>
    </w:r>
    <w:r w:rsidR="00CD0BD6">
      <w:rPr>
        <w:noProof/>
      </w:rPr>
      <w:t>13</w:t>
    </w:r>
    <w:r>
      <w:fldChar w:fldCharType="end"/>
    </w:r>
  </w:p>
  <w:p w:rsidR="00D96F86" w:rsidRDefault="00D96F86" w:rsidP="00644F5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86" w:rsidRPr="00051717" w:rsidRDefault="00D96F86" w:rsidP="00644F59">
    <w:pPr>
      <w:pStyle w:val="a8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E2"/>
    <w:multiLevelType w:val="hybridMultilevel"/>
    <w:tmpl w:val="5FB40F2C"/>
    <w:lvl w:ilvl="0" w:tplc="6CAED9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C636C5E"/>
    <w:multiLevelType w:val="multilevel"/>
    <w:tmpl w:val="B246B8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15E02BB"/>
    <w:multiLevelType w:val="multilevel"/>
    <w:tmpl w:val="E4D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2FBB534F"/>
    <w:multiLevelType w:val="hybridMultilevel"/>
    <w:tmpl w:val="05062D48"/>
    <w:lvl w:ilvl="0" w:tplc="775A33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B23347"/>
    <w:multiLevelType w:val="multilevel"/>
    <w:tmpl w:val="E24C3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BE009B"/>
    <w:multiLevelType w:val="multilevel"/>
    <w:tmpl w:val="ABCC376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C846ED"/>
    <w:multiLevelType w:val="hybridMultilevel"/>
    <w:tmpl w:val="4CC2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B11"/>
    <w:rsid w:val="00016245"/>
    <w:rsid w:val="00033255"/>
    <w:rsid w:val="00066ED5"/>
    <w:rsid w:val="0014710F"/>
    <w:rsid w:val="00155C7C"/>
    <w:rsid w:val="00164CDA"/>
    <w:rsid w:val="002919C9"/>
    <w:rsid w:val="00297621"/>
    <w:rsid w:val="002B137F"/>
    <w:rsid w:val="00346356"/>
    <w:rsid w:val="00356E27"/>
    <w:rsid w:val="0038006C"/>
    <w:rsid w:val="00411C76"/>
    <w:rsid w:val="00433F9D"/>
    <w:rsid w:val="00446723"/>
    <w:rsid w:val="00500C81"/>
    <w:rsid w:val="00503C2B"/>
    <w:rsid w:val="005C1B11"/>
    <w:rsid w:val="0060715A"/>
    <w:rsid w:val="00644F59"/>
    <w:rsid w:val="00646FB0"/>
    <w:rsid w:val="006874E0"/>
    <w:rsid w:val="006C590B"/>
    <w:rsid w:val="006C5EBC"/>
    <w:rsid w:val="006E3F56"/>
    <w:rsid w:val="00724083"/>
    <w:rsid w:val="00737F08"/>
    <w:rsid w:val="00750A9C"/>
    <w:rsid w:val="007A451A"/>
    <w:rsid w:val="0080369E"/>
    <w:rsid w:val="00881D74"/>
    <w:rsid w:val="008D4D97"/>
    <w:rsid w:val="009A18DB"/>
    <w:rsid w:val="009E79C2"/>
    <w:rsid w:val="00A32CA2"/>
    <w:rsid w:val="00A40115"/>
    <w:rsid w:val="00A6210A"/>
    <w:rsid w:val="00B2793D"/>
    <w:rsid w:val="00B65D2F"/>
    <w:rsid w:val="00B73DDE"/>
    <w:rsid w:val="00B765D1"/>
    <w:rsid w:val="00B90889"/>
    <w:rsid w:val="00C36EEF"/>
    <w:rsid w:val="00CB1E6C"/>
    <w:rsid w:val="00CD0BD6"/>
    <w:rsid w:val="00D000D5"/>
    <w:rsid w:val="00D96F86"/>
    <w:rsid w:val="00E57A03"/>
    <w:rsid w:val="00E62757"/>
    <w:rsid w:val="00E62DDA"/>
    <w:rsid w:val="00E947C8"/>
    <w:rsid w:val="00F07387"/>
    <w:rsid w:val="00F3213D"/>
    <w:rsid w:val="00F4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97"/>
  </w:style>
  <w:style w:type="paragraph" w:styleId="1">
    <w:name w:val="heading 1"/>
    <w:basedOn w:val="a"/>
    <w:next w:val="a"/>
    <w:link w:val="10"/>
    <w:uiPriority w:val="99"/>
    <w:qFormat/>
    <w:rsid w:val="00750A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0A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A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750A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75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A9C"/>
    <w:rPr>
      <w:b/>
      <w:bCs/>
    </w:rPr>
  </w:style>
  <w:style w:type="character" w:styleId="a5">
    <w:name w:val="Hyperlink"/>
    <w:basedOn w:val="a0"/>
    <w:uiPriority w:val="99"/>
    <w:semiHidden/>
    <w:unhideWhenUsed/>
    <w:rsid w:val="00750A9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750A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50A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rsid w:val="00750A9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750A9C"/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paragraph" w:styleId="a8">
    <w:name w:val="header"/>
    <w:basedOn w:val="a"/>
    <w:link w:val="a9"/>
    <w:uiPriority w:val="99"/>
    <w:rsid w:val="00750A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50A9C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basedOn w:val="a0"/>
    <w:uiPriority w:val="99"/>
    <w:rsid w:val="00750A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50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ac">
    <w:name w:val="Текст выноски Знак"/>
    <w:basedOn w:val="a0"/>
    <w:link w:val="ab"/>
    <w:uiPriority w:val="99"/>
    <w:semiHidden/>
    <w:rsid w:val="00750A9C"/>
    <w:rPr>
      <w:rFonts w:ascii="Tahoma" w:eastAsia="Times New Roman" w:hAnsi="Tahoma" w:cs="Times New Roman"/>
      <w:sz w:val="16"/>
      <w:szCs w:val="16"/>
      <w:lang w:eastAsia="ko-KR"/>
    </w:rPr>
  </w:style>
  <w:style w:type="paragraph" w:styleId="ad">
    <w:name w:val="footer"/>
    <w:basedOn w:val="a"/>
    <w:link w:val="ae"/>
    <w:uiPriority w:val="99"/>
    <w:semiHidden/>
    <w:rsid w:val="00750A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50A9C"/>
    <w:rPr>
      <w:rFonts w:ascii="Arial" w:eastAsia="Times New Roman" w:hAnsi="Arial" w:cs="Times New Roman"/>
      <w:sz w:val="20"/>
      <w:szCs w:val="20"/>
      <w:lang w:eastAsia="ko-KR"/>
    </w:rPr>
  </w:style>
  <w:style w:type="table" w:styleId="af">
    <w:name w:val="Table Grid"/>
    <w:basedOn w:val="a1"/>
    <w:uiPriority w:val="99"/>
    <w:rsid w:val="0075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50A9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0A9C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0A9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750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50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AC61-1A66-4599-8543-A4D3383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rayfin</dc:creator>
  <cp:keywords/>
  <dc:description/>
  <cp:lastModifiedBy>User</cp:lastModifiedBy>
  <cp:revision>17</cp:revision>
  <cp:lastPrinted>2016-12-27T09:36:00Z</cp:lastPrinted>
  <dcterms:created xsi:type="dcterms:W3CDTF">2016-12-27T05:27:00Z</dcterms:created>
  <dcterms:modified xsi:type="dcterms:W3CDTF">2017-03-14T03:53:00Z</dcterms:modified>
</cp:coreProperties>
</file>